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00D" w:rsidRPr="0061600D" w:rsidRDefault="0061600D" w:rsidP="0061600D">
      <w:pPr>
        <w:spacing w:after="0" w:line="240" w:lineRule="auto"/>
        <w:rPr>
          <w:rFonts w:ascii="Times New Roman" w:eastAsia="Times New Roman" w:hAnsi="Times New Roman" w:cs="Times New Roman"/>
          <w:color w:val="000000"/>
          <w:sz w:val="24"/>
          <w:szCs w:val="20"/>
          <w:lang w:eastAsia="ru-RU"/>
        </w:rPr>
      </w:pPr>
      <w:bookmarkStart w:id="0" w:name="_GoBack"/>
      <w:bookmarkEnd w:id="0"/>
    </w:p>
    <w:tbl>
      <w:tblPr>
        <w:tblW w:w="9464" w:type="dxa"/>
        <w:tblLook w:val="01E0" w:firstRow="1" w:lastRow="1" w:firstColumn="1" w:lastColumn="1" w:noHBand="0" w:noVBand="0"/>
      </w:tblPr>
      <w:tblGrid>
        <w:gridCol w:w="5070"/>
        <w:gridCol w:w="4394"/>
      </w:tblGrid>
      <w:tr w:rsidR="00AB4974" w:rsidRPr="00BE4561" w:rsidTr="007B2690">
        <w:trPr>
          <w:trHeight w:val="2229"/>
        </w:trPr>
        <w:tc>
          <w:tcPr>
            <w:tcW w:w="5070" w:type="dxa"/>
            <w:shd w:val="clear" w:color="auto" w:fill="auto"/>
          </w:tcPr>
          <w:p w:rsidR="00AB4974" w:rsidRDefault="00AB4974" w:rsidP="00355C65">
            <w:pPr>
              <w:pStyle w:val="ConsPlusNormal"/>
              <w:jc w:val="both"/>
              <w:outlineLvl w:val="0"/>
            </w:pPr>
          </w:p>
        </w:tc>
        <w:tc>
          <w:tcPr>
            <w:tcW w:w="4394" w:type="dxa"/>
            <w:shd w:val="clear" w:color="auto" w:fill="auto"/>
          </w:tcPr>
          <w:p w:rsidR="00AB4974" w:rsidRPr="00AB4974" w:rsidRDefault="00AB4974" w:rsidP="00355C65">
            <w:pPr>
              <w:pStyle w:val="ConsPlusNormal"/>
              <w:spacing w:line="276" w:lineRule="auto"/>
              <w:outlineLvl w:val="0"/>
              <w:rPr>
                <w:rFonts w:ascii="Times New Roman" w:eastAsiaTheme="minorEastAsia" w:hAnsi="Times New Roman" w:cs="Times New Roman"/>
                <w:b/>
                <w:sz w:val="28"/>
                <w:szCs w:val="28"/>
                <w:lang w:eastAsia="en-US"/>
              </w:rPr>
            </w:pPr>
            <w:r w:rsidRPr="00AB4974">
              <w:rPr>
                <w:rFonts w:ascii="Times New Roman" w:eastAsiaTheme="minorEastAsia" w:hAnsi="Times New Roman" w:cs="Times New Roman"/>
                <w:b/>
                <w:sz w:val="28"/>
                <w:szCs w:val="28"/>
                <w:lang w:eastAsia="en-US"/>
              </w:rPr>
              <w:t>УТВЕРЖДЕНО</w:t>
            </w:r>
          </w:p>
          <w:p w:rsidR="00AB4974" w:rsidRPr="00AB4974" w:rsidRDefault="00AB4974" w:rsidP="00355C65">
            <w:pPr>
              <w:pStyle w:val="ConsPlusNormal"/>
              <w:spacing w:line="276" w:lineRule="auto"/>
              <w:outlineLvl w:val="0"/>
              <w:rPr>
                <w:rFonts w:ascii="Times New Roman" w:eastAsiaTheme="minorEastAsia" w:hAnsi="Times New Roman" w:cs="Times New Roman"/>
                <w:sz w:val="28"/>
                <w:szCs w:val="28"/>
                <w:lang w:eastAsia="en-US"/>
              </w:rPr>
            </w:pPr>
            <w:r w:rsidRPr="00AB4974">
              <w:rPr>
                <w:rFonts w:ascii="Times New Roman" w:eastAsiaTheme="minorEastAsia" w:hAnsi="Times New Roman" w:cs="Times New Roman"/>
                <w:sz w:val="28"/>
                <w:szCs w:val="28"/>
                <w:lang w:eastAsia="en-US"/>
              </w:rPr>
              <w:t xml:space="preserve">приказом </w:t>
            </w:r>
            <w:r w:rsidR="008D564B">
              <w:rPr>
                <w:rFonts w:ascii="Times New Roman" w:eastAsiaTheme="minorEastAsia" w:hAnsi="Times New Roman" w:cs="Times New Roman"/>
                <w:sz w:val="28"/>
                <w:szCs w:val="28"/>
                <w:lang w:eastAsia="en-US"/>
              </w:rPr>
              <w:t>Директора</w:t>
            </w:r>
            <w:r w:rsidRPr="00AB4974">
              <w:rPr>
                <w:rFonts w:ascii="Times New Roman" w:eastAsiaTheme="minorEastAsia" w:hAnsi="Times New Roman" w:cs="Times New Roman"/>
                <w:sz w:val="28"/>
                <w:szCs w:val="28"/>
                <w:lang w:eastAsia="en-US"/>
              </w:rPr>
              <w:t xml:space="preserve"> Федерального государственного бюджетного учреждения культуры «</w:t>
            </w:r>
            <w:r w:rsidR="008D564B">
              <w:rPr>
                <w:rFonts w:ascii="Times New Roman" w:eastAsiaTheme="minorEastAsia" w:hAnsi="Times New Roman" w:cs="Times New Roman"/>
                <w:sz w:val="28"/>
                <w:szCs w:val="28"/>
                <w:lang w:eastAsia="en-US"/>
              </w:rPr>
              <w:t>Государственный музей истории космонавтики имени К.Э. Циолковского</w:t>
            </w:r>
            <w:r w:rsidRPr="00AB4974">
              <w:rPr>
                <w:rFonts w:ascii="Times New Roman" w:eastAsiaTheme="minorEastAsia" w:hAnsi="Times New Roman" w:cs="Times New Roman"/>
                <w:sz w:val="28"/>
                <w:szCs w:val="28"/>
                <w:lang w:eastAsia="en-US"/>
              </w:rPr>
              <w:t>»</w:t>
            </w:r>
          </w:p>
          <w:p w:rsidR="00AB4974" w:rsidRDefault="00AB4974" w:rsidP="00355C65">
            <w:pPr>
              <w:pStyle w:val="ConsPlusNormal"/>
              <w:spacing w:line="276" w:lineRule="auto"/>
              <w:outlineLvl w:val="0"/>
              <w:rPr>
                <w:rFonts w:ascii="Times New Roman" w:eastAsiaTheme="minorEastAsia" w:hAnsi="Times New Roman" w:cs="Times New Roman"/>
                <w:sz w:val="28"/>
                <w:szCs w:val="28"/>
                <w:lang w:eastAsia="en-US"/>
              </w:rPr>
            </w:pPr>
            <w:r w:rsidRPr="00AB4974">
              <w:rPr>
                <w:rFonts w:ascii="Times New Roman" w:eastAsiaTheme="minorEastAsia" w:hAnsi="Times New Roman" w:cs="Times New Roman"/>
                <w:sz w:val="28"/>
                <w:szCs w:val="28"/>
                <w:lang w:eastAsia="en-US"/>
              </w:rPr>
              <w:t>(</w:t>
            </w:r>
            <w:r w:rsidR="008D564B">
              <w:rPr>
                <w:rFonts w:ascii="Times New Roman" w:eastAsiaTheme="minorEastAsia" w:hAnsi="Times New Roman" w:cs="Times New Roman"/>
                <w:sz w:val="28"/>
                <w:szCs w:val="28"/>
                <w:lang w:eastAsia="en-US"/>
              </w:rPr>
              <w:t>ГМИК им. К.Э. Циолковского</w:t>
            </w:r>
            <w:r w:rsidRPr="00AB4974">
              <w:rPr>
                <w:rFonts w:ascii="Times New Roman" w:eastAsiaTheme="minorEastAsia" w:hAnsi="Times New Roman" w:cs="Times New Roman"/>
                <w:sz w:val="28"/>
                <w:szCs w:val="28"/>
                <w:lang w:eastAsia="en-US"/>
              </w:rPr>
              <w:t>)</w:t>
            </w:r>
          </w:p>
          <w:p w:rsidR="00AD4A2A" w:rsidRPr="00AB4974" w:rsidRDefault="00AD4A2A" w:rsidP="00355C65">
            <w:pPr>
              <w:pStyle w:val="ConsPlusNormal"/>
              <w:spacing w:line="276" w:lineRule="auto"/>
              <w:outlineLvl w:val="0"/>
              <w:rPr>
                <w:rFonts w:ascii="Times New Roman" w:eastAsiaTheme="minorEastAsia" w:hAnsi="Times New Roman" w:cs="Times New Roman"/>
                <w:sz w:val="28"/>
                <w:szCs w:val="28"/>
                <w:lang w:eastAsia="en-US"/>
              </w:rPr>
            </w:pPr>
            <w:r>
              <w:rPr>
                <w:rFonts w:ascii="Times New Roman" w:eastAsiaTheme="minorEastAsia" w:hAnsi="Times New Roman" w:cs="Times New Roman"/>
                <w:sz w:val="28"/>
                <w:szCs w:val="28"/>
                <w:lang w:eastAsia="en-US"/>
              </w:rPr>
              <w:t xml:space="preserve">от </w:t>
            </w:r>
            <w:r w:rsidR="008D564B">
              <w:rPr>
                <w:rFonts w:ascii="Times New Roman" w:eastAsiaTheme="minorEastAsia" w:hAnsi="Times New Roman" w:cs="Times New Roman"/>
                <w:sz w:val="28"/>
                <w:szCs w:val="28"/>
                <w:lang w:eastAsia="en-US"/>
              </w:rPr>
              <w:t>«</w:t>
            </w:r>
            <w:r w:rsidR="007B2690">
              <w:rPr>
                <w:rFonts w:ascii="Times New Roman" w:eastAsiaTheme="minorEastAsia" w:hAnsi="Times New Roman" w:cs="Times New Roman"/>
                <w:sz w:val="28"/>
                <w:szCs w:val="28"/>
                <w:lang w:eastAsia="en-US"/>
              </w:rPr>
              <w:t>19</w:t>
            </w:r>
            <w:r w:rsidR="008D564B">
              <w:rPr>
                <w:rFonts w:ascii="Times New Roman" w:eastAsiaTheme="minorEastAsia" w:hAnsi="Times New Roman" w:cs="Times New Roman"/>
                <w:sz w:val="28"/>
                <w:szCs w:val="28"/>
                <w:lang w:eastAsia="en-US"/>
              </w:rPr>
              <w:t xml:space="preserve">» </w:t>
            </w:r>
            <w:r w:rsidR="007B2690">
              <w:rPr>
                <w:rFonts w:ascii="Times New Roman" w:eastAsiaTheme="minorEastAsia" w:hAnsi="Times New Roman" w:cs="Times New Roman"/>
                <w:sz w:val="28"/>
                <w:szCs w:val="28"/>
                <w:lang w:eastAsia="en-US"/>
              </w:rPr>
              <w:t>марта</w:t>
            </w:r>
            <w:r w:rsidR="008D564B">
              <w:rPr>
                <w:rFonts w:ascii="Times New Roman" w:eastAsiaTheme="minorEastAsia" w:hAnsi="Times New Roman" w:cs="Times New Roman"/>
                <w:sz w:val="28"/>
                <w:szCs w:val="28"/>
                <w:lang w:eastAsia="en-US"/>
              </w:rPr>
              <w:t xml:space="preserve"> 2025 года</w:t>
            </w:r>
            <w:r>
              <w:rPr>
                <w:rFonts w:ascii="Times New Roman" w:eastAsiaTheme="minorEastAsia" w:hAnsi="Times New Roman" w:cs="Times New Roman"/>
                <w:sz w:val="28"/>
                <w:szCs w:val="28"/>
                <w:lang w:eastAsia="en-US"/>
              </w:rPr>
              <w:t xml:space="preserve"> № </w:t>
            </w:r>
            <w:r w:rsidR="007B2690">
              <w:rPr>
                <w:rFonts w:ascii="Times New Roman" w:eastAsiaTheme="minorEastAsia" w:hAnsi="Times New Roman" w:cs="Times New Roman"/>
                <w:sz w:val="28"/>
                <w:szCs w:val="28"/>
                <w:lang w:eastAsia="en-US"/>
              </w:rPr>
              <w:t>75/1-А</w:t>
            </w:r>
          </w:p>
          <w:p w:rsidR="00AB4974" w:rsidRPr="00BE4561" w:rsidRDefault="00AB4974" w:rsidP="00355C65">
            <w:pPr>
              <w:pStyle w:val="ConsPlusNormal"/>
              <w:spacing w:line="276" w:lineRule="auto"/>
              <w:outlineLvl w:val="0"/>
              <w:rPr>
                <w:sz w:val="24"/>
                <w:szCs w:val="24"/>
              </w:rPr>
            </w:pPr>
          </w:p>
        </w:tc>
      </w:tr>
    </w:tbl>
    <w:p w:rsidR="007318AE" w:rsidRPr="007318AE" w:rsidRDefault="007318AE" w:rsidP="007318AE">
      <w:pPr>
        <w:pStyle w:val="ConsPlusNormal"/>
        <w:jc w:val="both"/>
        <w:outlineLvl w:val="0"/>
        <w:rPr>
          <w:rFonts w:ascii="Times New Roman" w:hAnsi="Times New Roman" w:cs="Times New Roman"/>
          <w:sz w:val="28"/>
          <w:szCs w:val="28"/>
        </w:rPr>
      </w:pPr>
    </w:p>
    <w:p w:rsidR="007318AE" w:rsidRPr="007318AE" w:rsidRDefault="007318AE" w:rsidP="007318AE">
      <w:pPr>
        <w:pStyle w:val="ConsPlusNormal"/>
        <w:jc w:val="both"/>
        <w:rPr>
          <w:rFonts w:ascii="Times New Roman" w:hAnsi="Times New Roman" w:cs="Times New Roman"/>
          <w:sz w:val="28"/>
          <w:szCs w:val="28"/>
        </w:rPr>
      </w:pPr>
    </w:p>
    <w:p w:rsidR="007318AE" w:rsidRPr="007318AE" w:rsidRDefault="007318AE" w:rsidP="007318AE">
      <w:pPr>
        <w:pStyle w:val="ConsPlusNormal"/>
        <w:jc w:val="both"/>
        <w:rPr>
          <w:rFonts w:ascii="Times New Roman" w:hAnsi="Times New Roman" w:cs="Times New Roman"/>
          <w:sz w:val="28"/>
          <w:szCs w:val="28"/>
        </w:rPr>
      </w:pPr>
    </w:p>
    <w:p w:rsidR="007318AE" w:rsidRPr="007318AE" w:rsidRDefault="007318AE" w:rsidP="007318AE">
      <w:pPr>
        <w:pStyle w:val="ConsPlusNormal"/>
        <w:jc w:val="center"/>
        <w:rPr>
          <w:rFonts w:ascii="Times New Roman" w:hAnsi="Times New Roman" w:cs="Times New Roman"/>
          <w:b/>
          <w:bCs/>
          <w:sz w:val="28"/>
          <w:szCs w:val="28"/>
        </w:rPr>
      </w:pPr>
      <w:r w:rsidRPr="007318AE">
        <w:rPr>
          <w:rFonts w:ascii="Times New Roman" w:hAnsi="Times New Roman" w:cs="Times New Roman"/>
          <w:b/>
          <w:bCs/>
          <w:sz w:val="28"/>
          <w:szCs w:val="28"/>
        </w:rPr>
        <w:t xml:space="preserve">Положение </w:t>
      </w:r>
    </w:p>
    <w:p w:rsidR="007318AE" w:rsidRPr="008D564B" w:rsidRDefault="007318AE" w:rsidP="007318AE">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об антикоррупционной политике</w:t>
      </w:r>
      <w:r w:rsidRPr="007318AE">
        <w:rPr>
          <w:rFonts w:ascii="Times New Roman" w:hAnsi="Times New Roman" w:cs="Times New Roman"/>
          <w:b/>
          <w:bCs/>
          <w:sz w:val="28"/>
          <w:szCs w:val="28"/>
        </w:rPr>
        <w:t xml:space="preserve"> </w:t>
      </w:r>
      <w:r w:rsidR="008D564B" w:rsidRPr="008D564B">
        <w:rPr>
          <w:rFonts w:ascii="Times New Roman" w:eastAsiaTheme="minorEastAsia" w:hAnsi="Times New Roman" w:cs="Times New Roman"/>
          <w:b/>
          <w:sz w:val="28"/>
          <w:szCs w:val="28"/>
          <w:lang w:eastAsia="en-US"/>
        </w:rPr>
        <w:t>Федерального государственного бюджетного учреждения культуры «Государственный музей истории космонавтики имени К.Э. Циолковского»</w:t>
      </w:r>
    </w:p>
    <w:p w:rsidR="007318AE" w:rsidRPr="007318AE" w:rsidRDefault="007318AE" w:rsidP="007318AE">
      <w:pPr>
        <w:pStyle w:val="ConsPlusNormal"/>
        <w:jc w:val="center"/>
        <w:rPr>
          <w:rFonts w:ascii="Times New Roman" w:hAnsi="Times New Roman" w:cs="Times New Roman"/>
          <w:b/>
          <w:bCs/>
          <w:sz w:val="28"/>
          <w:szCs w:val="28"/>
        </w:rPr>
      </w:pPr>
    </w:p>
    <w:p w:rsidR="007318AE" w:rsidRDefault="007318AE" w:rsidP="007318AE">
      <w:pPr>
        <w:pStyle w:val="ConsPlusNormal"/>
        <w:rPr>
          <w:rFonts w:ascii="Times New Roman" w:hAnsi="Times New Roman" w:cs="Times New Roman"/>
          <w:b/>
          <w:bCs/>
          <w:sz w:val="28"/>
          <w:szCs w:val="28"/>
        </w:rPr>
      </w:pPr>
    </w:p>
    <w:p w:rsidR="007318AE" w:rsidRPr="007318AE" w:rsidRDefault="007318AE" w:rsidP="007318AE">
      <w:pPr>
        <w:pStyle w:val="ConsPlusNormal"/>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12BCE" w:rsidRDefault="00812BCE" w:rsidP="00BF5439">
      <w:pPr>
        <w:pStyle w:val="ConsPlusNormal"/>
        <w:jc w:val="center"/>
        <w:rPr>
          <w:rFonts w:ascii="Times New Roman" w:hAnsi="Times New Roman" w:cs="Times New Roman"/>
          <w:b/>
          <w:bCs/>
          <w:sz w:val="28"/>
          <w:szCs w:val="28"/>
        </w:rPr>
      </w:pPr>
    </w:p>
    <w:p w:rsidR="008D564B" w:rsidRDefault="008D564B" w:rsidP="00BF5439">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lastRenderedPageBreak/>
        <w:br w:type="page"/>
      </w:r>
    </w:p>
    <w:p w:rsidR="008D564B" w:rsidRDefault="008D564B" w:rsidP="00BF5439">
      <w:pPr>
        <w:pStyle w:val="ConsPlusNormal"/>
        <w:jc w:val="center"/>
        <w:rPr>
          <w:rFonts w:ascii="Times New Roman" w:hAnsi="Times New Roman" w:cs="Times New Roman"/>
          <w:b/>
          <w:bCs/>
          <w:sz w:val="28"/>
          <w:szCs w:val="28"/>
        </w:rPr>
      </w:pPr>
    </w:p>
    <w:p w:rsidR="00BF5439" w:rsidRPr="007318AE" w:rsidRDefault="00BF5439" w:rsidP="00BF5439">
      <w:pPr>
        <w:pStyle w:val="ConsPlusNormal"/>
        <w:jc w:val="center"/>
        <w:rPr>
          <w:rFonts w:ascii="Times New Roman" w:hAnsi="Times New Roman" w:cs="Times New Roman"/>
          <w:sz w:val="28"/>
          <w:szCs w:val="28"/>
        </w:rPr>
      </w:pPr>
      <w:r w:rsidRPr="007318AE">
        <w:rPr>
          <w:rFonts w:ascii="Times New Roman" w:hAnsi="Times New Roman" w:cs="Times New Roman"/>
          <w:sz w:val="28"/>
          <w:szCs w:val="28"/>
        </w:rPr>
        <w:t xml:space="preserve">Раздел </w:t>
      </w:r>
      <w:r w:rsidRPr="007318AE">
        <w:rPr>
          <w:rFonts w:ascii="Times New Roman" w:hAnsi="Times New Roman" w:cs="Times New Roman"/>
          <w:sz w:val="28"/>
          <w:szCs w:val="28"/>
          <w:lang w:val="en-US"/>
        </w:rPr>
        <w:t>I</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p>
    <w:p w:rsidR="00E75FFA" w:rsidRPr="007318AE" w:rsidRDefault="008D564B" w:rsidP="008A54D2">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B4974">
        <w:rPr>
          <w:rFonts w:ascii="Times New Roman" w:eastAsiaTheme="minorEastAsia" w:hAnsi="Times New Roman" w:cs="Times New Roman"/>
          <w:sz w:val="28"/>
          <w:szCs w:val="28"/>
        </w:rPr>
        <w:t>Федерального государственного бюджетного учреждения культуры «</w:t>
      </w:r>
      <w:r>
        <w:rPr>
          <w:rFonts w:ascii="Times New Roman" w:eastAsiaTheme="minorEastAsia" w:hAnsi="Times New Roman" w:cs="Times New Roman"/>
          <w:sz w:val="28"/>
          <w:szCs w:val="28"/>
        </w:rPr>
        <w:t>Государственный музей истории космонавтики имени К.Э. Циолковского</w:t>
      </w:r>
      <w:r w:rsidRPr="00AB4974">
        <w:rPr>
          <w:rFonts w:ascii="Times New Roman" w:eastAsiaTheme="minorEastAsia" w:hAnsi="Times New Roman" w:cs="Times New Roman"/>
          <w:sz w:val="28"/>
          <w:szCs w:val="28"/>
        </w:rPr>
        <w:t>»</w:t>
      </w:r>
      <w:r>
        <w:rPr>
          <w:rFonts w:ascii="Times New Roman" w:hAnsi="Times New Roman" w:cs="Times New Roman"/>
          <w:sz w:val="28"/>
          <w:szCs w:val="28"/>
        </w:rPr>
        <w:t xml:space="preserve"> </w:t>
      </w:r>
      <w:r w:rsidR="007318AE">
        <w:rPr>
          <w:rFonts w:ascii="Times New Roman" w:hAnsi="Times New Roman" w:cs="Times New Roman"/>
          <w:sz w:val="28"/>
          <w:szCs w:val="28"/>
        </w:rPr>
        <w:t xml:space="preserve">(далее - </w:t>
      </w:r>
      <w:r>
        <w:rPr>
          <w:rFonts w:ascii="Times New Roman" w:eastAsiaTheme="minorEastAsia" w:hAnsi="Times New Roman" w:cs="Times New Roman"/>
          <w:sz w:val="28"/>
          <w:szCs w:val="28"/>
        </w:rPr>
        <w:t>ГМИК им. К.Э. Циолковского</w:t>
      </w:r>
      <w:r w:rsidR="007318AE">
        <w:rPr>
          <w:rFonts w:ascii="Times New Roman" w:hAnsi="Times New Roman" w:cs="Times New Roman"/>
          <w:sz w:val="28"/>
          <w:szCs w:val="28"/>
        </w:rPr>
        <w:t xml:space="preserve">), </w:t>
      </w:r>
      <w:r w:rsidR="002A2835" w:rsidRPr="007318AE">
        <w:rPr>
          <w:rFonts w:ascii="Times New Roman" w:hAnsi="Times New Roman" w:cs="Times New Roman"/>
          <w:color w:val="000000" w:themeColor="text1"/>
          <w:sz w:val="28"/>
          <w:szCs w:val="28"/>
        </w:rPr>
        <w:t>подведомственн</w:t>
      </w:r>
      <w:r w:rsidR="00E00FC9" w:rsidRPr="007318AE">
        <w:rPr>
          <w:rFonts w:ascii="Times New Roman" w:hAnsi="Times New Roman" w:cs="Times New Roman"/>
          <w:color w:val="000000" w:themeColor="text1"/>
          <w:sz w:val="28"/>
          <w:szCs w:val="28"/>
        </w:rPr>
        <w:t>ое</w:t>
      </w:r>
      <w:r w:rsidR="002A2835" w:rsidRPr="007318AE">
        <w:rPr>
          <w:rFonts w:ascii="Times New Roman" w:hAnsi="Times New Roman" w:cs="Times New Roman"/>
          <w:color w:val="000000" w:themeColor="text1"/>
          <w:sz w:val="28"/>
          <w:szCs w:val="28"/>
        </w:rPr>
        <w:t xml:space="preserve"> Минкультуры России,</w:t>
      </w:r>
      <w:r w:rsidR="00F712D7" w:rsidRPr="007318AE">
        <w:rPr>
          <w:rFonts w:ascii="Times New Roman" w:hAnsi="Times New Roman" w:cs="Times New Roman"/>
          <w:color w:val="000000" w:themeColor="text1"/>
          <w:sz w:val="28"/>
          <w:szCs w:val="28"/>
        </w:rPr>
        <w:t xml:space="preserve"> </w:t>
      </w:r>
      <w:r w:rsidR="00E5717C" w:rsidRPr="007318AE">
        <w:rPr>
          <w:rFonts w:ascii="Times New Roman" w:hAnsi="Times New Roman" w:cs="Times New Roman"/>
          <w:color w:val="000000" w:themeColor="text1"/>
          <w:sz w:val="28"/>
          <w:szCs w:val="28"/>
        </w:rPr>
        <w:t xml:space="preserve">соблюдает </w:t>
      </w:r>
      <w:r w:rsidR="00F712D7" w:rsidRPr="007318AE">
        <w:rPr>
          <w:rFonts w:ascii="Times New Roman" w:hAnsi="Times New Roman" w:cs="Times New Roman"/>
          <w:color w:val="000000" w:themeColor="text1"/>
          <w:sz w:val="28"/>
          <w:szCs w:val="28"/>
        </w:rPr>
        <w:t>принцип</w:t>
      </w:r>
      <w:r w:rsidR="00E5717C" w:rsidRPr="007318AE">
        <w:rPr>
          <w:rFonts w:ascii="Times New Roman" w:hAnsi="Times New Roman" w:cs="Times New Roman"/>
          <w:color w:val="000000" w:themeColor="text1"/>
          <w:sz w:val="28"/>
          <w:szCs w:val="28"/>
        </w:rPr>
        <w:t>ы</w:t>
      </w:r>
      <w:r w:rsidR="00F712D7" w:rsidRPr="007318AE">
        <w:rPr>
          <w:rFonts w:ascii="Times New Roman" w:hAnsi="Times New Roman" w:cs="Times New Roman"/>
          <w:color w:val="000000" w:themeColor="text1"/>
          <w:sz w:val="28"/>
          <w:szCs w:val="28"/>
        </w:rPr>
        <w:t xml:space="preserve"> антикоррупционного законодательства и этического делового поведения</w:t>
      </w:r>
      <w:r w:rsidR="002A2835" w:rsidRPr="007318AE">
        <w:rPr>
          <w:rFonts w:ascii="Times New Roman" w:hAnsi="Times New Roman" w:cs="Times New Roman"/>
          <w:color w:val="000000" w:themeColor="text1"/>
          <w:sz w:val="28"/>
          <w:szCs w:val="28"/>
        </w:rPr>
        <w:t>.</w:t>
      </w:r>
      <w:r w:rsidR="00E75FFA" w:rsidRPr="007318AE">
        <w:rPr>
          <w:rFonts w:ascii="Times New Roman" w:hAnsi="Times New Roman" w:cs="Times New Roman"/>
          <w:color w:val="000000" w:themeColor="text1"/>
          <w:sz w:val="28"/>
          <w:szCs w:val="28"/>
        </w:rPr>
        <w:t xml:space="preserve"> </w:t>
      </w:r>
      <w:r w:rsidR="002A2835" w:rsidRPr="007318AE">
        <w:rPr>
          <w:rFonts w:ascii="Times New Roman" w:hAnsi="Times New Roman" w:cs="Times New Roman"/>
          <w:color w:val="000000" w:themeColor="text1"/>
          <w:sz w:val="28"/>
          <w:szCs w:val="28"/>
        </w:rPr>
        <w:t>Антикоррупционная политика</w:t>
      </w:r>
      <w:r w:rsidR="00E75FFA" w:rsidRPr="007318AE">
        <w:rPr>
          <w:rFonts w:ascii="Times New Roman" w:hAnsi="Times New Roman" w:cs="Times New Roman"/>
          <w:color w:val="000000" w:themeColor="text1"/>
          <w:sz w:val="28"/>
          <w:szCs w:val="28"/>
        </w:rPr>
        <w:t xml:space="preserve"> направлена на предупреждени</w:t>
      </w:r>
      <w:r w:rsidR="008A54D2" w:rsidRPr="007318AE">
        <w:rPr>
          <w:rFonts w:ascii="Times New Roman" w:hAnsi="Times New Roman" w:cs="Times New Roman"/>
          <w:color w:val="000000" w:themeColor="text1"/>
          <w:sz w:val="28"/>
          <w:szCs w:val="28"/>
        </w:rPr>
        <w:t>е</w:t>
      </w:r>
      <w:r w:rsidR="00E75FFA" w:rsidRPr="007318AE">
        <w:rPr>
          <w:rFonts w:ascii="Times New Roman" w:hAnsi="Times New Roman" w:cs="Times New Roman"/>
          <w:color w:val="000000" w:themeColor="text1"/>
          <w:sz w:val="28"/>
          <w:szCs w:val="28"/>
        </w:rPr>
        <w:t xml:space="preserve"> коррупции в </w:t>
      </w:r>
      <w:r>
        <w:rPr>
          <w:rFonts w:ascii="Times New Roman" w:hAnsi="Times New Roman" w:cs="Times New Roman"/>
          <w:sz w:val="28"/>
          <w:szCs w:val="28"/>
        </w:rPr>
        <w:t>ГМИК ИМ. К.Э. ЦИОЛКОВСКОГО</w:t>
      </w:r>
      <w:r w:rsidR="002A2835" w:rsidRPr="007318AE">
        <w:rPr>
          <w:rFonts w:ascii="Times New Roman" w:hAnsi="Times New Roman" w:cs="Times New Roman"/>
          <w:color w:val="000000" w:themeColor="text1"/>
          <w:sz w:val="28"/>
          <w:szCs w:val="28"/>
        </w:rPr>
        <w:t xml:space="preserve">, в </w:t>
      </w:r>
      <w:r w:rsidR="00E75FFA" w:rsidRPr="007318AE">
        <w:rPr>
          <w:rFonts w:ascii="Times New Roman" w:hAnsi="Times New Roman" w:cs="Times New Roman"/>
          <w:color w:val="000000" w:themeColor="text1"/>
          <w:sz w:val="28"/>
          <w:szCs w:val="28"/>
        </w:rPr>
        <w:t xml:space="preserve">том числе </w:t>
      </w:r>
      <w:r w:rsidR="008A54D2" w:rsidRPr="007318AE">
        <w:rPr>
          <w:rFonts w:ascii="Times New Roman" w:hAnsi="Times New Roman" w:cs="Times New Roman"/>
          <w:color w:val="000000" w:themeColor="text1"/>
          <w:sz w:val="28"/>
          <w:szCs w:val="28"/>
        </w:rPr>
        <w:t>на</w:t>
      </w:r>
      <w:r w:rsidR="00E75FFA" w:rsidRPr="007318AE">
        <w:rPr>
          <w:rFonts w:ascii="Times New Roman" w:hAnsi="Times New Roman" w:cs="Times New Roman"/>
          <w:color w:val="000000" w:themeColor="text1"/>
          <w:sz w:val="28"/>
          <w:szCs w:val="28"/>
        </w:rPr>
        <w:t xml:space="preserve"> выявлени</w:t>
      </w:r>
      <w:r w:rsidR="008A54D2" w:rsidRPr="007318AE">
        <w:rPr>
          <w:rFonts w:ascii="Times New Roman" w:hAnsi="Times New Roman" w:cs="Times New Roman"/>
          <w:color w:val="000000" w:themeColor="text1"/>
          <w:sz w:val="28"/>
          <w:szCs w:val="28"/>
        </w:rPr>
        <w:t>е</w:t>
      </w:r>
      <w:r w:rsidR="00E75FFA" w:rsidRPr="007318AE">
        <w:rPr>
          <w:rFonts w:ascii="Times New Roman" w:hAnsi="Times New Roman" w:cs="Times New Roman"/>
          <w:color w:val="000000" w:themeColor="text1"/>
          <w:sz w:val="28"/>
          <w:szCs w:val="28"/>
        </w:rPr>
        <w:t xml:space="preserve"> и последующе</w:t>
      </w:r>
      <w:r w:rsidR="008A54D2" w:rsidRPr="007318AE">
        <w:rPr>
          <w:rFonts w:ascii="Times New Roman" w:hAnsi="Times New Roman" w:cs="Times New Roman"/>
          <w:color w:val="000000" w:themeColor="text1"/>
          <w:sz w:val="28"/>
          <w:szCs w:val="28"/>
        </w:rPr>
        <w:t>е</w:t>
      </w:r>
      <w:r w:rsidR="00E75FFA" w:rsidRPr="007318AE">
        <w:rPr>
          <w:rFonts w:ascii="Times New Roman" w:hAnsi="Times New Roman" w:cs="Times New Roman"/>
          <w:color w:val="000000" w:themeColor="text1"/>
          <w:sz w:val="28"/>
          <w:szCs w:val="28"/>
        </w:rPr>
        <w:t xml:space="preserve"> устранени</w:t>
      </w:r>
      <w:r w:rsidR="008A54D2" w:rsidRPr="007318AE">
        <w:rPr>
          <w:rFonts w:ascii="Times New Roman" w:hAnsi="Times New Roman" w:cs="Times New Roman"/>
          <w:color w:val="000000" w:themeColor="text1"/>
          <w:sz w:val="28"/>
          <w:szCs w:val="28"/>
        </w:rPr>
        <w:t>е</w:t>
      </w:r>
      <w:r w:rsidR="00E75FFA" w:rsidRPr="007318AE">
        <w:rPr>
          <w:rFonts w:ascii="Times New Roman" w:hAnsi="Times New Roman" w:cs="Times New Roman"/>
          <w:color w:val="000000" w:themeColor="text1"/>
          <w:sz w:val="28"/>
          <w:szCs w:val="28"/>
        </w:rPr>
        <w:t xml:space="preserve"> причин коррупции (профилактика коррупции)</w:t>
      </w:r>
      <w:r w:rsidR="008A54D2" w:rsidRPr="007318AE">
        <w:rPr>
          <w:rFonts w:ascii="Times New Roman" w:hAnsi="Times New Roman" w:cs="Times New Roman"/>
          <w:color w:val="000000" w:themeColor="text1"/>
          <w:sz w:val="28"/>
          <w:szCs w:val="28"/>
        </w:rPr>
        <w:t>.</w:t>
      </w:r>
    </w:p>
    <w:p w:rsidR="00BF5439" w:rsidRPr="007318AE" w:rsidRDefault="00BF5439" w:rsidP="00BF5439">
      <w:pPr>
        <w:autoSpaceDE w:val="0"/>
        <w:autoSpaceDN w:val="0"/>
        <w:adjustRightInd w:val="0"/>
        <w:spacing w:after="0" w:line="240" w:lineRule="auto"/>
        <w:ind w:firstLine="540"/>
        <w:jc w:val="both"/>
        <w:rPr>
          <w:rFonts w:ascii="Times New Roman" w:hAnsi="Times New Roman" w:cs="Times New Roman"/>
          <w:sz w:val="28"/>
          <w:szCs w:val="28"/>
        </w:rPr>
      </w:pPr>
      <w:r w:rsidRPr="007318AE">
        <w:rPr>
          <w:rFonts w:ascii="Times New Roman" w:hAnsi="Times New Roman" w:cs="Times New Roman"/>
          <w:sz w:val="28"/>
          <w:szCs w:val="28"/>
        </w:rPr>
        <w:t xml:space="preserve">Правовую основу противодействия коррупции составляют </w:t>
      </w:r>
      <w:hyperlink r:id="rId8" w:history="1">
        <w:r w:rsidRPr="007318AE">
          <w:rPr>
            <w:rFonts w:ascii="Times New Roman" w:hAnsi="Times New Roman" w:cs="Times New Roman"/>
            <w:sz w:val="28"/>
            <w:szCs w:val="28"/>
          </w:rPr>
          <w:t>Конституция</w:t>
        </w:r>
      </w:hyperlink>
      <w:r w:rsidRPr="007318AE">
        <w:rPr>
          <w:rFonts w:ascii="Times New Roman" w:hAnsi="Times New Roman" w:cs="Times New Roman"/>
          <w:sz w:val="28"/>
          <w:szCs w:val="28"/>
        </w:rP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Федеральные законы, нормативные правовые акты Президента Российской Федерации, Правительства Российской Федерации и федеральных органов государственной власти.</w:t>
      </w:r>
    </w:p>
    <w:p w:rsidR="00BF5439" w:rsidRPr="007318AE" w:rsidRDefault="00BF5439" w:rsidP="00BF5439">
      <w:pPr>
        <w:autoSpaceDE w:val="0"/>
        <w:autoSpaceDN w:val="0"/>
        <w:adjustRightInd w:val="0"/>
        <w:spacing w:after="0" w:line="240" w:lineRule="auto"/>
        <w:ind w:firstLine="540"/>
        <w:jc w:val="both"/>
        <w:rPr>
          <w:rFonts w:ascii="Times New Roman" w:hAnsi="Times New Roman" w:cs="Times New Roman"/>
          <w:sz w:val="28"/>
          <w:szCs w:val="28"/>
        </w:rPr>
      </w:pPr>
      <w:r w:rsidRPr="007318AE">
        <w:rPr>
          <w:rFonts w:ascii="Times New Roman" w:hAnsi="Times New Roman" w:cs="Times New Roman"/>
          <w:sz w:val="28"/>
          <w:szCs w:val="28"/>
        </w:rPr>
        <w:t xml:space="preserve">Антикоррупционная политика реализуется в рамках исполнения Федерального </w:t>
      </w:r>
      <w:hyperlink r:id="rId9" w:history="1">
        <w:r w:rsidRPr="007318AE">
          <w:rPr>
            <w:rFonts w:ascii="Times New Roman" w:hAnsi="Times New Roman" w:cs="Times New Roman"/>
            <w:sz w:val="28"/>
            <w:szCs w:val="28"/>
          </w:rPr>
          <w:t>закона</w:t>
        </w:r>
      </w:hyperlink>
      <w:r w:rsidRPr="007318AE">
        <w:rPr>
          <w:rFonts w:ascii="Times New Roman" w:hAnsi="Times New Roman" w:cs="Times New Roman"/>
          <w:sz w:val="28"/>
          <w:szCs w:val="28"/>
        </w:rPr>
        <w:t xml:space="preserve"> от 25 декабря 2008 г. № 273-ФЗ «О противодействии коррупции».</w:t>
      </w:r>
    </w:p>
    <w:p w:rsidR="00F712D7" w:rsidRPr="007318AE" w:rsidRDefault="008A54D2" w:rsidP="00F712D7">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Антикоррупционная политика декларирует неприятие </w:t>
      </w:r>
      <w:r w:rsidR="008D564B">
        <w:rPr>
          <w:rFonts w:ascii="Times New Roman" w:hAnsi="Times New Roman" w:cs="Times New Roman"/>
          <w:sz w:val="28"/>
          <w:szCs w:val="28"/>
        </w:rPr>
        <w:t>ГМИК ИМ. К.Э. ЦИОЛКОВСКОГО</w:t>
      </w:r>
      <w:r w:rsidR="007318AE">
        <w:rPr>
          <w:rFonts w:ascii="Times New Roman" w:hAnsi="Times New Roman" w:cs="Times New Roman"/>
          <w:color w:val="000000" w:themeColor="text1"/>
          <w:sz w:val="28"/>
          <w:szCs w:val="28"/>
        </w:rPr>
        <w:t xml:space="preserve"> </w:t>
      </w:r>
      <w:r w:rsidRPr="007318AE">
        <w:rPr>
          <w:rFonts w:ascii="Times New Roman" w:hAnsi="Times New Roman" w:cs="Times New Roman"/>
          <w:color w:val="000000" w:themeColor="text1"/>
          <w:sz w:val="28"/>
          <w:szCs w:val="28"/>
        </w:rPr>
        <w:t xml:space="preserve">коррупции в любых ее проявлениях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w:t>
      </w:r>
      <w:r w:rsidR="002A2835" w:rsidRPr="007318AE">
        <w:rPr>
          <w:rFonts w:ascii="Times New Roman" w:hAnsi="Times New Roman" w:cs="Times New Roman"/>
          <w:color w:val="000000" w:themeColor="text1"/>
          <w:sz w:val="28"/>
          <w:szCs w:val="28"/>
        </w:rPr>
        <w:t xml:space="preserve">работником </w:t>
      </w:r>
      <w:r w:rsidRPr="007318AE">
        <w:rPr>
          <w:rFonts w:ascii="Times New Roman" w:hAnsi="Times New Roman" w:cs="Times New Roman"/>
          <w:color w:val="000000" w:themeColor="text1"/>
          <w:sz w:val="28"/>
          <w:szCs w:val="28"/>
        </w:rPr>
        <w:t xml:space="preserve">своего должностного положения вопреки законным интересам </w:t>
      </w:r>
      <w:r w:rsidR="008D564B">
        <w:rPr>
          <w:rFonts w:ascii="Times New Roman" w:hAnsi="Times New Roman" w:cs="Times New Roman"/>
          <w:sz w:val="28"/>
          <w:szCs w:val="28"/>
        </w:rPr>
        <w:t>ГМИК ИМ. К.Э. ЦИОЛКОВСКОГО</w:t>
      </w:r>
      <w:r w:rsidR="002A2835" w:rsidRPr="007318AE">
        <w:rPr>
          <w:rFonts w:ascii="Times New Roman" w:hAnsi="Times New Roman" w:cs="Times New Roman"/>
          <w:color w:val="000000" w:themeColor="text1"/>
          <w:sz w:val="28"/>
          <w:szCs w:val="28"/>
        </w:rPr>
        <w:t xml:space="preserve">, </w:t>
      </w:r>
      <w:r w:rsidRPr="007318AE">
        <w:rPr>
          <w:rFonts w:ascii="Times New Roman" w:hAnsi="Times New Roman" w:cs="Times New Roman"/>
          <w:color w:val="000000" w:themeColor="text1"/>
          <w:sz w:val="28"/>
          <w:szCs w:val="28"/>
        </w:rPr>
        <w:t>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r w:rsidR="00F712D7" w:rsidRPr="007318AE">
        <w:rPr>
          <w:rFonts w:ascii="Times New Roman" w:hAnsi="Times New Roman" w:cs="Times New Roman"/>
          <w:color w:val="000000" w:themeColor="text1"/>
          <w:sz w:val="28"/>
          <w:szCs w:val="28"/>
        </w:rPr>
        <w:t xml:space="preserve">), как в повседневной деятельности, так и при взаимоотношениях с юридическими и физическими лицами. </w:t>
      </w:r>
    </w:p>
    <w:p w:rsidR="00F712D7" w:rsidRPr="007318AE" w:rsidRDefault="00F712D7" w:rsidP="007C2409">
      <w:pPr>
        <w:pStyle w:val="Default"/>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Работникам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а также любой третьей стороне, действующей от имени и/или в интересах </w:t>
      </w:r>
      <w:r w:rsidR="008D564B">
        <w:rPr>
          <w:rFonts w:ascii="Times New Roman" w:hAnsi="Times New Roman" w:cs="Times New Roman"/>
          <w:sz w:val="28"/>
          <w:szCs w:val="28"/>
        </w:rPr>
        <w:t>ГМИК ИМ. К.Э. ЦИОЛКОВСКОГО</w:t>
      </w:r>
      <w:r w:rsidR="007318AE" w:rsidRPr="007318AE">
        <w:rPr>
          <w:rFonts w:ascii="Times New Roman" w:hAnsi="Times New Roman" w:cs="Times New Roman"/>
          <w:color w:val="000000" w:themeColor="text1"/>
          <w:sz w:val="28"/>
          <w:szCs w:val="28"/>
        </w:rPr>
        <w:t xml:space="preserve"> </w:t>
      </w:r>
      <w:r w:rsidRPr="007318AE">
        <w:rPr>
          <w:rFonts w:ascii="Times New Roman" w:hAnsi="Times New Roman" w:cs="Times New Roman"/>
          <w:color w:val="000000" w:themeColor="text1"/>
          <w:sz w:val="28"/>
          <w:szCs w:val="28"/>
        </w:rPr>
        <w:t xml:space="preserve">запрещено: </w:t>
      </w:r>
    </w:p>
    <w:p w:rsidR="00F712D7" w:rsidRPr="007318AE" w:rsidRDefault="00F712D7" w:rsidP="007C2409">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 </w:t>
      </w:r>
      <w:r w:rsidR="00D81BFB" w:rsidRPr="007318AE">
        <w:rPr>
          <w:rFonts w:ascii="Times New Roman" w:hAnsi="Times New Roman" w:cs="Times New Roman"/>
          <w:color w:val="000000" w:themeColor="text1"/>
          <w:sz w:val="28"/>
          <w:szCs w:val="28"/>
        </w:rPr>
        <w:t>п</w:t>
      </w:r>
      <w:r w:rsidRPr="007318AE">
        <w:rPr>
          <w:rFonts w:ascii="Times New Roman" w:hAnsi="Times New Roman" w:cs="Times New Roman"/>
          <w:color w:val="000000" w:themeColor="text1"/>
          <w:sz w:val="28"/>
          <w:szCs w:val="28"/>
        </w:rPr>
        <w:t>редлагать</w:t>
      </w:r>
      <w:r w:rsidR="00D81BFB" w:rsidRPr="007318AE">
        <w:rPr>
          <w:rFonts w:ascii="Times New Roman" w:hAnsi="Times New Roman" w:cs="Times New Roman"/>
          <w:color w:val="000000" w:themeColor="text1"/>
          <w:sz w:val="28"/>
          <w:szCs w:val="28"/>
        </w:rPr>
        <w:t xml:space="preserve"> или</w:t>
      </w:r>
      <w:r w:rsidRPr="007318AE">
        <w:rPr>
          <w:rFonts w:ascii="Times New Roman" w:hAnsi="Times New Roman" w:cs="Times New Roman"/>
          <w:color w:val="000000" w:themeColor="text1"/>
          <w:sz w:val="28"/>
          <w:szCs w:val="28"/>
        </w:rPr>
        <w:t xml:space="preserve"> обещать</w:t>
      </w:r>
      <w:r w:rsidR="00D81BFB" w:rsidRPr="007318AE">
        <w:rPr>
          <w:rFonts w:ascii="Times New Roman" w:hAnsi="Times New Roman" w:cs="Times New Roman"/>
          <w:color w:val="000000" w:themeColor="text1"/>
          <w:sz w:val="28"/>
          <w:szCs w:val="28"/>
        </w:rPr>
        <w:t xml:space="preserve"> взятку лично или через посредника (в том </w:t>
      </w:r>
      <w:r w:rsidR="007C2409" w:rsidRPr="007318AE">
        <w:rPr>
          <w:rFonts w:ascii="Times New Roman" w:hAnsi="Times New Roman" w:cs="Times New Roman"/>
          <w:color w:val="000000" w:themeColor="text1"/>
          <w:sz w:val="28"/>
          <w:szCs w:val="28"/>
        </w:rPr>
        <w:t>числе,</w:t>
      </w:r>
      <w:r w:rsidR="00D81BFB" w:rsidRPr="007318AE">
        <w:rPr>
          <w:rFonts w:ascii="Times New Roman" w:hAnsi="Times New Roman" w:cs="Times New Roman"/>
          <w:color w:val="000000" w:themeColor="text1"/>
          <w:sz w:val="28"/>
          <w:szCs w:val="28"/>
        </w:rPr>
        <w:t xml:space="preserve"> когда взятка по указанию должностного лица передается иному физическому или юридическому лицу); </w:t>
      </w:r>
      <w:r w:rsidRPr="007318AE">
        <w:rPr>
          <w:rFonts w:ascii="Times New Roman" w:hAnsi="Times New Roman" w:cs="Times New Roman"/>
          <w:color w:val="000000" w:themeColor="text1"/>
          <w:sz w:val="28"/>
          <w:szCs w:val="28"/>
        </w:rPr>
        <w:t xml:space="preserve"> </w:t>
      </w:r>
    </w:p>
    <w:p w:rsidR="00F712D7" w:rsidRPr="007318AE" w:rsidRDefault="00D81BFB" w:rsidP="007C2409">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 </w:t>
      </w:r>
      <w:r w:rsidR="007C2409" w:rsidRPr="007318AE">
        <w:rPr>
          <w:rFonts w:ascii="Times New Roman" w:hAnsi="Times New Roman" w:cs="Times New Roman"/>
          <w:color w:val="000000" w:themeColor="text1"/>
          <w:sz w:val="28"/>
          <w:szCs w:val="28"/>
        </w:rPr>
        <w:t>п</w:t>
      </w:r>
      <w:r w:rsidRPr="007318AE">
        <w:rPr>
          <w:rFonts w:ascii="Times New Roman" w:hAnsi="Times New Roman" w:cs="Times New Roman"/>
          <w:color w:val="000000" w:themeColor="text1"/>
          <w:sz w:val="28"/>
          <w:szCs w:val="28"/>
        </w:rPr>
        <w:t>олучать лично или через посредника взятки в виде денег, ценных бумаг, имущества и услуг не</w:t>
      </w:r>
      <w:hyperlink r:id="rId10" w:history="1">
        <w:r w:rsidRPr="007318AE">
          <w:rPr>
            <w:rFonts w:ascii="Times New Roman" w:hAnsi="Times New Roman" w:cs="Times New Roman"/>
            <w:color w:val="000000" w:themeColor="text1"/>
            <w:sz w:val="28"/>
            <w:szCs w:val="28"/>
          </w:rPr>
          <w:t>имущественного характера</w:t>
        </w:r>
      </w:hyperlink>
      <w:r w:rsidR="00F712D7" w:rsidRPr="007318AE">
        <w:rPr>
          <w:rFonts w:ascii="Times New Roman" w:hAnsi="Times New Roman" w:cs="Times New Roman"/>
          <w:color w:val="000000" w:themeColor="text1"/>
          <w:sz w:val="28"/>
          <w:szCs w:val="28"/>
        </w:rPr>
        <w:t xml:space="preserve">, а также любую финансовую или иную выгоду или преимущество, если получение таких платежей, выгод или преимуществ само по себе является ненадлежащим выполнением должностных или иных предусмотренных законом обязанностей или являются вознаграждением за ненадлежащее выполнение таких обязанностей; </w:t>
      </w:r>
    </w:p>
    <w:p w:rsidR="00F712D7" w:rsidRPr="007318AE" w:rsidRDefault="00D81BFB" w:rsidP="007C2409">
      <w:pPr>
        <w:pStyle w:val="Default"/>
        <w:spacing w:after="32"/>
        <w:ind w:firstLine="708"/>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lastRenderedPageBreak/>
        <w:t>-</w:t>
      </w:r>
      <w:r w:rsidR="00E00FC9" w:rsidRPr="007318AE">
        <w:rPr>
          <w:rFonts w:ascii="Times New Roman" w:hAnsi="Times New Roman" w:cs="Times New Roman"/>
          <w:color w:val="000000" w:themeColor="text1"/>
          <w:sz w:val="28"/>
          <w:szCs w:val="28"/>
        </w:rPr>
        <w:t> </w:t>
      </w:r>
      <w:r w:rsidR="007C2409" w:rsidRPr="007318AE">
        <w:rPr>
          <w:rFonts w:ascii="Times New Roman" w:hAnsi="Times New Roman" w:cs="Times New Roman"/>
          <w:color w:val="000000" w:themeColor="text1"/>
          <w:sz w:val="28"/>
          <w:szCs w:val="28"/>
        </w:rPr>
        <w:t>о</w:t>
      </w:r>
      <w:r w:rsidR="00F712D7" w:rsidRPr="007318AE">
        <w:rPr>
          <w:rFonts w:ascii="Times New Roman" w:hAnsi="Times New Roman" w:cs="Times New Roman"/>
          <w:color w:val="000000" w:themeColor="text1"/>
          <w:sz w:val="28"/>
          <w:szCs w:val="28"/>
        </w:rPr>
        <w:t>существлять посредничество во взяточничестве, коммерческом подкупе, подкупе лица, оказывающего публичные услуги или предоставлении/получении неправомерной выгоды</w:t>
      </w:r>
      <w:r w:rsidRPr="007318AE">
        <w:rPr>
          <w:rFonts w:ascii="Times New Roman" w:hAnsi="Times New Roman" w:cs="Times New Roman"/>
          <w:color w:val="000000" w:themeColor="text1"/>
          <w:sz w:val="28"/>
          <w:szCs w:val="28"/>
        </w:rPr>
        <w:t xml:space="preserve">; </w:t>
      </w:r>
      <w:r w:rsidR="00F712D7" w:rsidRPr="007318AE">
        <w:rPr>
          <w:rFonts w:ascii="Times New Roman" w:hAnsi="Times New Roman" w:cs="Times New Roman"/>
          <w:color w:val="000000" w:themeColor="text1"/>
          <w:sz w:val="28"/>
          <w:szCs w:val="28"/>
        </w:rPr>
        <w:t xml:space="preserve"> </w:t>
      </w:r>
    </w:p>
    <w:p w:rsidR="00F712D7" w:rsidRPr="007318AE" w:rsidRDefault="00D81BFB" w:rsidP="007C2409">
      <w:pPr>
        <w:pStyle w:val="Default"/>
        <w:ind w:firstLine="708"/>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 </w:t>
      </w:r>
      <w:r w:rsidR="007C2409" w:rsidRPr="007318AE">
        <w:rPr>
          <w:rFonts w:ascii="Times New Roman" w:hAnsi="Times New Roman" w:cs="Times New Roman"/>
          <w:color w:val="000000" w:themeColor="text1"/>
          <w:sz w:val="28"/>
          <w:szCs w:val="28"/>
        </w:rPr>
        <w:t xml:space="preserve"> и</w:t>
      </w:r>
      <w:r w:rsidR="00F712D7" w:rsidRPr="007318AE">
        <w:rPr>
          <w:rFonts w:ascii="Times New Roman" w:hAnsi="Times New Roman" w:cs="Times New Roman"/>
          <w:color w:val="000000" w:themeColor="text1"/>
          <w:sz w:val="28"/>
          <w:szCs w:val="28"/>
        </w:rPr>
        <w:t>спользовать служебн</w:t>
      </w:r>
      <w:r w:rsidRPr="007318AE">
        <w:rPr>
          <w:rFonts w:ascii="Times New Roman" w:hAnsi="Times New Roman" w:cs="Times New Roman"/>
          <w:color w:val="000000" w:themeColor="text1"/>
          <w:sz w:val="28"/>
          <w:szCs w:val="28"/>
        </w:rPr>
        <w:t xml:space="preserve">ое </w:t>
      </w:r>
      <w:r w:rsidR="00F712D7" w:rsidRPr="007318AE">
        <w:rPr>
          <w:rFonts w:ascii="Times New Roman" w:hAnsi="Times New Roman" w:cs="Times New Roman"/>
          <w:color w:val="000000" w:themeColor="text1"/>
          <w:sz w:val="28"/>
          <w:szCs w:val="28"/>
        </w:rPr>
        <w:t xml:space="preserve">положение и </w:t>
      </w:r>
      <w:r w:rsidR="007C2409" w:rsidRPr="007318AE">
        <w:rPr>
          <w:rFonts w:ascii="Times New Roman" w:hAnsi="Times New Roman" w:cs="Times New Roman"/>
          <w:color w:val="000000" w:themeColor="text1"/>
          <w:sz w:val="28"/>
          <w:szCs w:val="28"/>
        </w:rPr>
        <w:t>полномочия</w:t>
      </w:r>
      <w:r w:rsidR="00F712D7" w:rsidRPr="007318AE">
        <w:rPr>
          <w:rFonts w:ascii="Times New Roman" w:hAnsi="Times New Roman" w:cs="Times New Roman"/>
          <w:color w:val="000000" w:themeColor="text1"/>
          <w:sz w:val="28"/>
          <w:szCs w:val="28"/>
        </w:rPr>
        <w:t xml:space="preserve"> с целью получения неправомерной выгоды для себя или других лиц, в том числе использовать любое имущество в личных интересах. </w:t>
      </w:r>
    </w:p>
    <w:p w:rsidR="007C2409" w:rsidRPr="007318AE" w:rsidRDefault="007C2409" w:rsidP="007C2409">
      <w:pPr>
        <w:pStyle w:val="Default"/>
        <w:ind w:firstLine="708"/>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Работники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а также любая третья сторона, действующая от имени и/или в интересах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в связи с предотвращением и противодействием коррупции в </w:t>
      </w:r>
      <w:r w:rsidR="00FE692D" w:rsidRPr="007318AE">
        <w:rPr>
          <w:rFonts w:ascii="Times New Roman" w:hAnsi="Times New Roman" w:cs="Times New Roman"/>
          <w:color w:val="000000" w:themeColor="text1"/>
          <w:sz w:val="28"/>
          <w:szCs w:val="28"/>
        </w:rPr>
        <w:t xml:space="preserve">своей </w:t>
      </w:r>
      <w:r w:rsidRPr="007318AE">
        <w:rPr>
          <w:rFonts w:ascii="Times New Roman" w:hAnsi="Times New Roman" w:cs="Times New Roman"/>
          <w:color w:val="000000" w:themeColor="text1"/>
          <w:sz w:val="28"/>
          <w:szCs w:val="28"/>
        </w:rPr>
        <w:t xml:space="preserve">деятельности обязаны: </w:t>
      </w:r>
    </w:p>
    <w:p w:rsidR="007C2409" w:rsidRPr="007318AE" w:rsidRDefault="00E00FC9" w:rsidP="007C2409">
      <w:pPr>
        <w:pStyle w:val="Default"/>
        <w:ind w:firstLine="708"/>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w:t>
      </w:r>
      <w:r w:rsidR="007C2409" w:rsidRPr="007318AE">
        <w:rPr>
          <w:rFonts w:ascii="Times New Roman" w:hAnsi="Times New Roman" w:cs="Times New Roman"/>
          <w:color w:val="000000" w:themeColor="text1"/>
          <w:sz w:val="28"/>
          <w:szCs w:val="28"/>
        </w:rPr>
        <w:t xml:space="preserve">не совершать коррупционных правонарушений, связанных с деятельностью </w:t>
      </w:r>
      <w:r w:rsidR="008D564B">
        <w:rPr>
          <w:rFonts w:ascii="Times New Roman" w:hAnsi="Times New Roman" w:cs="Times New Roman"/>
          <w:sz w:val="28"/>
          <w:szCs w:val="28"/>
        </w:rPr>
        <w:t>ГМИК ИМ. К.Э. ЦИОЛКОВСКОГО</w:t>
      </w:r>
      <w:r w:rsidR="00FE692D" w:rsidRPr="007318AE">
        <w:rPr>
          <w:rFonts w:ascii="Times New Roman" w:hAnsi="Times New Roman" w:cs="Times New Roman"/>
          <w:sz w:val="28"/>
          <w:szCs w:val="28"/>
        </w:rPr>
        <w:t>;</w:t>
      </w:r>
      <w:r w:rsidR="007C2409" w:rsidRPr="007318AE">
        <w:rPr>
          <w:rFonts w:ascii="Times New Roman" w:hAnsi="Times New Roman" w:cs="Times New Roman"/>
          <w:color w:val="000000" w:themeColor="text1"/>
          <w:sz w:val="28"/>
          <w:szCs w:val="28"/>
        </w:rPr>
        <w:t xml:space="preserve"> </w:t>
      </w:r>
    </w:p>
    <w:p w:rsidR="007C2409" w:rsidRPr="007318AE" w:rsidRDefault="00E00FC9" w:rsidP="007C2409">
      <w:pPr>
        <w:pStyle w:val="Default"/>
        <w:ind w:firstLine="708"/>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w:t>
      </w:r>
      <w:r w:rsidRPr="007318AE">
        <w:rPr>
          <w:rFonts w:ascii="Times New Roman" w:hAnsi="Times New Roman" w:cs="Times New Roman"/>
          <w:sz w:val="28"/>
          <w:szCs w:val="28"/>
        </w:rPr>
        <w:t> </w:t>
      </w:r>
      <w:r w:rsidR="007C2409" w:rsidRPr="007318AE">
        <w:rPr>
          <w:rFonts w:ascii="Times New Roman" w:hAnsi="Times New Roman" w:cs="Times New Roman"/>
          <w:color w:val="000000" w:themeColor="text1"/>
          <w:sz w:val="28"/>
          <w:szCs w:val="28"/>
        </w:rPr>
        <w:t xml:space="preserve">воздерживаться от поведения, которое может быть расценено, как готовность совершить коррупционное правонарушение, связанное с деятельностью </w:t>
      </w:r>
      <w:r w:rsidR="008D564B">
        <w:rPr>
          <w:rFonts w:ascii="Times New Roman" w:hAnsi="Times New Roman" w:cs="Times New Roman"/>
          <w:sz w:val="28"/>
          <w:szCs w:val="28"/>
        </w:rPr>
        <w:t>ГМИК ИМ. К.Э. ЦИОЛКОВСКОГО</w:t>
      </w:r>
      <w:r w:rsidR="007C2409" w:rsidRPr="007318AE">
        <w:rPr>
          <w:rFonts w:ascii="Times New Roman" w:hAnsi="Times New Roman" w:cs="Times New Roman"/>
          <w:color w:val="000000" w:themeColor="text1"/>
          <w:sz w:val="28"/>
          <w:szCs w:val="28"/>
        </w:rPr>
        <w:t xml:space="preserve">; </w:t>
      </w:r>
    </w:p>
    <w:p w:rsidR="007C2409" w:rsidRPr="007318AE" w:rsidRDefault="00E00FC9" w:rsidP="00373139">
      <w:pPr>
        <w:pStyle w:val="Default"/>
        <w:ind w:firstLine="708"/>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w:t>
      </w:r>
      <w:r w:rsidR="007C2409" w:rsidRPr="007318AE">
        <w:rPr>
          <w:rFonts w:ascii="Times New Roman" w:hAnsi="Times New Roman" w:cs="Times New Roman"/>
          <w:color w:val="000000" w:themeColor="text1"/>
          <w:sz w:val="28"/>
          <w:szCs w:val="28"/>
        </w:rPr>
        <w:t xml:space="preserve">информировать о случаях подстрекательства к совершению коррупционного правонарушения, связанного с деятельностью </w:t>
      </w:r>
      <w:r w:rsidR="008D564B">
        <w:rPr>
          <w:rFonts w:ascii="Times New Roman" w:hAnsi="Times New Roman" w:cs="Times New Roman"/>
          <w:sz w:val="28"/>
          <w:szCs w:val="28"/>
        </w:rPr>
        <w:t>ГМИК ИМ. К.Э. ЦИОЛКОВСКОГО</w:t>
      </w:r>
      <w:r w:rsidR="007C2409" w:rsidRPr="007318AE">
        <w:rPr>
          <w:rFonts w:ascii="Times New Roman" w:hAnsi="Times New Roman" w:cs="Times New Roman"/>
          <w:color w:val="000000" w:themeColor="text1"/>
          <w:sz w:val="28"/>
          <w:szCs w:val="28"/>
        </w:rPr>
        <w:t xml:space="preserve">; </w:t>
      </w:r>
    </w:p>
    <w:p w:rsidR="007C2409" w:rsidRPr="007318AE" w:rsidRDefault="00373139" w:rsidP="00373139">
      <w:pPr>
        <w:pStyle w:val="Default"/>
        <w:ind w:firstLine="708"/>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 </w:t>
      </w:r>
      <w:r w:rsidR="007C2409" w:rsidRPr="007318AE">
        <w:rPr>
          <w:rFonts w:ascii="Times New Roman" w:hAnsi="Times New Roman" w:cs="Times New Roman"/>
          <w:color w:val="000000" w:themeColor="text1"/>
          <w:sz w:val="28"/>
          <w:szCs w:val="28"/>
        </w:rPr>
        <w:t xml:space="preserve">информировать о случаях совершения коррупционных или связанных с коррупцией правонарушений другими </w:t>
      </w:r>
      <w:r w:rsidR="002A2835" w:rsidRPr="007318AE">
        <w:rPr>
          <w:rFonts w:ascii="Times New Roman" w:hAnsi="Times New Roman" w:cs="Times New Roman"/>
          <w:color w:val="000000" w:themeColor="text1"/>
          <w:sz w:val="28"/>
          <w:szCs w:val="28"/>
        </w:rPr>
        <w:t>работниками</w:t>
      </w:r>
      <w:r w:rsidR="007C2409" w:rsidRPr="007318AE">
        <w:rPr>
          <w:rFonts w:ascii="Times New Roman" w:hAnsi="Times New Roman" w:cs="Times New Roman"/>
          <w:color w:val="000000" w:themeColor="text1"/>
          <w:sz w:val="28"/>
          <w:szCs w:val="28"/>
        </w:rPr>
        <w:t xml:space="preserve"> </w:t>
      </w:r>
      <w:r w:rsidR="008D564B">
        <w:rPr>
          <w:rFonts w:ascii="Times New Roman" w:hAnsi="Times New Roman" w:cs="Times New Roman"/>
          <w:sz w:val="28"/>
          <w:szCs w:val="28"/>
        </w:rPr>
        <w:t>ГМИК ИМ. К.Э. ЦИОЛКОВСКОГО</w:t>
      </w:r>
      <w:r w:rsidR="007C2409" w:rsidRPr="007318AE">
        <w:rPr>
          <w:rFonts w:ascii="Times New Roman" w:hAnsi="Times New Roman" w:cs="Times New Roman"/>
          <w:color w:val="000000" w:themeColor="text1"/>
          <w:sz w:val="28"/>
          <w:szCs w:val="28"/>
        </w:rPr>
        <w:t xml:space="preserve"> или другими лицами; </w:t>
      </w:r>
    </w:p>
    <w:p w:rsidR="00373139" w:rsidRPr="007318AE" w:rsidRDefault="00373139"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 безотлагательно информировать руководство о возникновении личной заинтересованности, которая приводит или может привести к конфликту интересов. </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Положения настоящей Антикоррупционной политики основываются на принципах противодействия коррупции:</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признание, обеспечение и защита основных прав и свобод человека и гражданина;</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законность;</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публичность и открытость деятельности;</w:t>
      </w:r>
    </w:p>
    <w:p w:rsidR="00393B0A" w:rsidRPr="007318AE" w:rsidRDefault="00E00FC9"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w:t>
      </w:r>
      <w:r w:rsidR="00393B0A" w:rsidRPr="007318AE">
        <w:rPr>
          <w:rFonts w:ascii="Times New Roman" w:hAnsi="Times New Roman" w:cs="Times New Roman"/>
          <w:color w:val="000000" w:themeColor="text1"/>
          <w:sz w:val="28"/>
          <w:szCs w:val="28"/>
        </w:rPr>
        <w:t>неотвратимость ответственности за совершение коррупционных правонарушений;</w:t>
      </w:r>
    </w:p>
    <w:p w:rsidR="00393B0A" w:rsidRPr="007318AE" w:rsidRDefault="00E00FC9"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w:t>
      </w:r>
      <w:r w:rsidR="00393B0A" w:rsidRPr="007318AE">
        <w:rPr>
          <w:rFonts w:ascii="Times New Roman" w:hAnsi="Times New Roman" w:cs="Times New Roman"/>
          <w:color w:val="000000" w:themeColor="text1"/>
          <w:sz w:val="28"/>
          <w:szCs w:val="28"/>
        </w:rPr>
        <w:t>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приоритетное применение мер по предупреждению коррупции;</w:t>
      </w:r>
    </w:p>
    <w:p w:rsidR="00393B0A" w:rsidRDefault="00E00FC9"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w:t>
      </w:r>
      <w:r w:rsidR="00393B0A" w:rsidRPr="007318AE">
        <w:rPr>
          <w:rFonts w:ascii="Times New Roman" w:hAnsi="Times New Roman" w:cs="Times New Roman"/>
          <w:color w:val="000000" w:themeColor="text1"/>
          <w:sz w:val="28"/>
          <w:szCs w:val="28"/>
        </w:rPr>
        <w:t xml:space="preserve">сотрудничество с институтами гражданского общества, </w:t>
      </w:r>
      <w:r w:rsidR="0046112B" w:rsidRPr="007318AE">
        <w:rPr>
          <w:rFonts w:ascii="Times New Roman" w:hAnsi="Times New Roman" w:cs="Times New Roman"/>
          <w:color w:val="000000" w:themeColor="text1"/>
          <w:sz w:val="28"/>
          <w:szCs w:val="28"/>
        </w:rPr>
        <w:t xml:space="preserve">правоохранительными органами, </w:t>
      </w:r>
      <w:r w:rsidR="00393B0A" w:rsidRPr="007318AE">
        <w:rPr>
          <w:rFonts w:ascii="Times New Roman" w:hAnsi="Times New Roman" w:cs="Times New Roman"/>
          <w:color w:val="000000" w:themeColor="text1"/>
          <w:sz w:val="28"/>
          <w:szCs w:val="28"/>
        </w:rPr>
        <w:t>международными организациями и физическими лицами.</w:t>
      </w:r>
    </w:p>
    <w:p w:rsidR="008D564B" w:rsidRPr="007318AE" w:rsidRDefault="008D564B" w:rsidP="00393B0A">
      <w:pPr>
        <w:pStyle w:val="ConsPlusNormal"/>
        <w:ind w:firstLine="540"/>
        <w:jc w:val="both"/>
        <w:rPr>
          <w:rFonts w:ascii="Times New Roman" w:hAnsi="Times New Roman" w:cs="Times New Roman"/>
          <w:color w:val="000000" w:themeColor="text1"/>
          <w:sz w:val="28"/>
          <w:szCs w:val="28"/>
        </w:rPr>
      </w:pPr>
    </w:p>
    <w:p w:rsidR="00BF5439" w:rsidRPr="007318AE" w:rsidRDefault="00BF5439" w:rsidP="00BF5439">
      <w:pPr>
        <w:pStyle w:val="ConsPlusNormal"/>
        <w:ind w:firstLine="540"/>
        <w:jc w:val="center"/>
        <w:rPr>
          <w:rFonts w:ascii="Times New Roman" w:hAnsi="Times New Roman" w:cs="Times New Roman"/>
          <w:sz w:val="28"/>
          <w:szCs w:val="28"/>
        </w:rPr>
      </w:pPr>
      <w:r w:rsidRPr="007318AE">
        <w:rPr>
          <w:rFonts w:ascii="Times New Roman" w:hAnsi="Times New Roman" w:cs="Times New Roman"/>
          <w:sz w:val="28"/>
          <w:szCs w:val="28"/>
        </w:rPr>
        <w:t xml:space="preserve">Раздел </w:t>
      </w:r>
      <w:r w:rsidRPr="007318AE">
        <w:rPr>
          <w:rFonts w:ascii="Times New Roman" w:hAnsi="Times New Roman" w:cs="Times New Roman"/>
          <w:sz w:val="28"/>
          <w:szCs w:val="28"/>
          <w:lang w:val="en-US"/>
        </w:rPr>
        <w:t>II</w:t>
      </w:r>
    </w:p>
    <w:p w:rsidR="00BF5439" w:rsidRPr="007318AE" w:rsidRDefault="00BF5439" w:rsidP="00393B0A">
      <w:pPr>
        <w:pStyle w:val="ConsPlusNormal"/>
        <w:ind w:firstLine="540"/>
        <w:jc w:val="both"/>
        <w:rPr>
          <w:rFonts w:ascii="Times New Roman" w:hAnsi="Times New Roman" w:cs="Times New Roman"/>
          <w:color w:val="000000" w:themeColor="text1"/>
          <w:sz w:val="28"/>
          <w:szCs w:val="28"/>
        </w:rPr>
      </w:pPr>
    </w:p>
    <w:p w:rsidR="0090019D" w:rsidRPr="007318AE" w:rsidRDefault="008D564B" w:rsidP="00373139">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ГМИК ИМ. К.Э. ЦИОЛКОВСКОГО</w:t>
      </w:r>
      <w:r w:rsidR="007318AE" w:rsidRPr="007318AE">
        <w:rPr>
          <w:rFonts w:ascii="Times New Roman" w:hAnsi="Times New Roman" w:cs="Times New Roman"/>
          <w:color w:val="000000" w:themeColor="text1"/>
          <w:sz w:val="28"/>
          <w:szCs w:val="28"/>
        </w:rPr>
        <w:t xml:space="preserve"> </w:t>
      </w:r>
      <w:r w:rsidR="00393B0A" w:rsidRPr="007318AE">
        <w:rPr>
          <w:rFonts w:ascii="Times New Roman" w:hAnsi="Times New Roman" w:cs="Times New Roman"/>
          <w:color w:val="000000" w:themeColor="text1"/>
          <w:sz w:val="28"/>
          <w:szCs w:val="28"/>
        </w:rPr>
        <w:t xml:space="preserve">придерживается государственного системного подхода к решению проблем коррупции, </w:t>
      </w:r>
      <w:r w:rsidR="008A54D2" w:rsidRPr="007318AE">
        <w:rPr>
          <w:rFonts w:ascii="Times New Roman" w:hAnsi="Times New Roman" w:cs="Times New Roman"/>
          <w:color w:val="000000" w:themeColor="text1"/>
          <w:sz w:val="28"/>
          <w:szCs w:val="28"/>
        </w:rPr>
        <w:t xml:space="preserve">включающие </w:t>
      </w:r>
      <w:r w:rsidR="008A54D2" w:rsidRPr="007318AE">
        <w:rPr>
          <w:rFonts w:ascii="Times New Roman" w:hAnsi="Times New Roman" w:cs="Times New Roman"/>
          <w:color w:val="000000" w:themeColor="text1"/>
          <w:sz w:val="28"/>
          <w:szCs w:val="28"/>
        </w:rPr>
        <w:lastRenderedPageBreak/>
        <w:t xml:space="preserve">антикоррупционное просвещение, </w:t>
      </w:r>
      <w:r w:rsidR="00393B0A" w:rsidRPr="007318AE">
        <w:rPr>
          <w:rFonts w:ascii="Times New Roman" w:hAnsi="Times New Roman" w:cs="Times New Roman"/>
          <w:color w:val="000000" w:themeColor="text1"/>
          <w:sz w:val="28"/>
          <w:szCs w:val="28"/>
        </w:rPr>
        <w:t>устранени</w:t>
      </w:r>
      <w:r w:rsidR="008A54D2" w:rsidRPr="007318AE">
        <w:rPr>
          <w:rFonts w:ascii="Times New Roman" w:hAnsi="Times New Roman" w:cs="Times New Roman"/>
          <w:color w:val="000000" w:themeColor="text1"/>
          <w:sz w:val="28"/>
          <w:szCs w:val="28"/>
        </w:rPr>
        <w:t>е</w:t>
      </w:r>
      <w:r w:rsidR="00393B0A" w:rsidRPr="007318AE">
        <w:rPr>
          <w:rFonts w:ascii="Times New Roman" w:hAnsi="Times New Roman" w:cs="Times New Roman"/>
          <w:color w:val="000000" w:themeColor="text1"/>
          <w:sz w:val="28"/>
          <w:szCs w:val="28"/>
        </w:rPr>
        <w:t xml:space="preserve"> причин коррупционных правонарушений, создани</w:t>
      </w:r>
      <w:r w:rsidR="0090019D" w:rsidRPr="007318AE">
        <w:rPr>
          <w:rFonts w:ascii="Times New Roman" w:hAnsi="Times New Roman" w:cs="Times New Roman"/>
          <w:color w:val="000000" w:themeColor="text1"/>
          <w:sz w:val="28"/>
          <w:szCs w:val="28"/>
        </w:rPr>
        <w:t>е</w:t>
      </w:r>
      <w:r w:rsidR="00393B0A" w:rsidRPr="007318AE">
        <w:rPr>
          <w:rFonts w:ascii="Times New Roman" w:hAnsi="Times New Roman" w:cs="Times New Roman"/>
          <w:color w:val="000000" w:themeColor="text1"/>
          <w:sz w:val="28"/>
          <w:szCs w:val="28"/>
        </w:rPr>
        <w:t xml:space="preserve"> специализированных органов в системе управления </w:t>
      </w:r>
      <w:r>
        <w:rPr>
          <w:rFonts w:ascii="Times New Roman" w:hAnsi="Times New Roman" w:cs="Times New Roman"/>
          <w:sz w:val="28"/>
          <w:szCs w:val="28"/>
        </w:rPr>
        <w:t>ГМИК ИМ. К.Э. ЦИОЛКОВСКОГО</w:t>
      </w:r>
      <w:r w:rsidR="00393B0A" w:rsidRPr="007318AE">
        <w:rPr>
          <w:rFonts w:ascii="Times New Roman" w:hAnsi="Times New Roman" w:cs="Times New Roman"/>
          <w:color w:val="000000" w:themeColor="text1"/>
          <w:sz w:val="28"/>
          <w:szCs w:val="28"/>
        </w:rPr>
        <w:t>, ответственных за реализацию антикоррупционной политики</w:t>
      </w:r>
      <w:r w:rsidR="0090019D" w:rsidRPr="007318AE">
        <w:rPr>
          <w:rFonts w:ascii="Times New Roman" w:hAnsi="Times New Roman" w:cs="Times New Roman"/>
          <w:color w:val="000000" w:themeColor="text1"/>
          <w:sz w:val="28"/>
          <w:szCs w:val="28"/>
        </w:rPr>
        <w:t>, принятие мер по предотвращению и урегулированию конфликта интересов.</w:t>
      </w:r>
    </w:p>
    <w:p w:rsidR="002A2835" w:rsidRPr="007318AE" w:rsidRDefault="00393B0A" w:rsidP="002A2835">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Антикоррупционная политика определяет мероприятия, направленные на профилактику и </w:t>
      </w:r>
      <w:r w:rsidR="0090019D" w:rsidRPr="007318AE">
        <w:rPr>
          <w:rFonts w:ascii="Times New Roman" w:hAnsi="Times New Roman" w:cs="Times New Roman"/>
          <w:color w:val="000000" w:themeColor="text1"/>
          <w:sz w:val="28"/>
          <w:szCs w:val="28"/>
        </w:rPr>
        <w:t>предупреждение</w:t>
      </w:r>
      <w:r w:rsidRPr="007318AE">
        <w:rPr>
          <w:rFonts w:ascii="Times New Roman" w:hAnsi="Times New Roman" w:cs="Times New Roman"/>
          <w:color w:val="000000" w:themeColor="text1"/>
          <w:sz w:val="28"/>
          <w:szCs w:val="28"/>
        </w:rPr>
        <w:t xml:space="preserve"> коррупци</w:t>
      </w:r>
      <w:r w:rsidR="0090019D" w:rsidRPr="007318AE">
        <w:rPr>
          <w:rFonts w:ascii="Times New Roman" w:hAnsi="Times New Roman" w:cs="Times New Roman"/>
          <w:color w:val="000000" w:themeColor="text1"/>
          <w:sz w:val="28"/>
          <w:szCs w:val="28"/>
        </w:rPr>
        <w:t>и</w:t>
      </w:r>
      <w:r w:rsidRPr="007318AE">
        <w:rPr>
          <w:rFonts w:ascii="Times New Roman" w:hAnsi="Times New Roman" w:cs="Times New Roman"/>
          <w:color w:val="000000" w:themeColor="text1"/>
          <w:sz w:val="28"/>
          <w:szCs w:val="28"/>
        </w:rPr>
        <w:t>, а также принципы и механизмы их реализации</w:t>
      </w:r>
      <w:r w:rsidR="002A2835" w:rsidRPr="007318AE">
        <w:rPr>
          <w:rFonts w:ascii="Times New Roman" w:hAnsi="Times New Roman" w:cs="Times New Roman"/>
          <w:color w:val="000000" w:themeColor="text1"/>
          <w:sz w:val="28"/>
          <w:szCs w:val="28"/>
        </w:rPr>
        <w:t xml:space="preserve"> в целях:</w:t>
      </w:r>
    </w:p>
    <w:p w:rsidR="002A2835" w:rsidRPr="007318AE" w:rsidRDefault="002A2835" w:rsidP="002A2835">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создания, эффективного механизма, препятствующего коррупционным действиям, и минимизации рисков вовлечения, его работников в коррупционную деятельность;</w:t>
      </w:r>
    </w:p>
    <w:p w:rsidR="002A2835" w:rsidRPr="007318AE" w:rsidRDefault="002A2835" w:rsidP="002A2835">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воспитания правового и гражданского сознания работников путем формирования негативного отношения к коррупционным проявлениям и незаконному перераспределению доходов и других благ между работниками, а также воспитание навыков антикоррупционного поведения работников;</w:t>
      </w:r>
    </w:p>
    <w:p w:rsidR="002A2835" w:rsidRPr="007318AE" w:rsidRDefault="002A2835" w:rsidP="002A2835">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 минимизации имущественного и </w:t>
      </w:r>
      <w:proofErr w:type="spellStart"/>
      <w:r w:rsidRPr="007318AE">
        <w:rPr>
          <w:rFonts w:ascii="Times New Roman" w:hAnsi="Times New Roman" w:cs="Times New Roman"/>
          <w:color w:val="000000" w:themeColor="text1"/>
          <w:sz w:val="28"/>
          <w:szCs w:val="28"/>
        </w:rPr>
        <w:t>репутационного</w:t>
      </w:r>
      <w:proofErr w:type="spellEnd"/>
      <w:r w:rsidRPr="007318AE">
        <w:rPr>
          <w:rFonts w:ascii="Times New Roman" w:hAnsi="Times New Roman" w:cs="Times New Roman"/>
          <w:color w:val="000000" w:themeColor="text1"/>
          <w:sz w:val="28"/>
          <w:szCs w:val="28"/>
        </w:rPr>
        <w:t xml:space="preserve"> ущерба путем пресечения коррупционных действий и наказания за них с применением общественных, административных и правоохранительных процедур.</w:t>
      </w:r>
    </w:p>
    <w:p w:rsidR="002A2835" w:rsidRPr="007318AE" w:rsidRDefault="002A2835" w:rsidP="002A2835">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Для достижения поставленных целей </w:t>
      </w:r>
      <w:r w:rsidR="008D564B">
        <w:rPr>
          <w:rFonts w:ascii="Times New Roman" w:hAnsi="Times New Roman" w:cs="Times New Roman"/>
          <w:sz w:val="28"/>
          <w:szCs w:val="28"/>
        </w:rPr>
        <w:t>ГМИК ИМ. К.Э. ЦИОЛКОВСКОГО</w:t>
      </w:r>
      <w:r w:rsidR="00E00FC9" w:rsidRPr="007318AE">
        <w:rPr>
          <w:rFonts w:ascii="Times New Roman" w:hAnsi="Times New Roman" w:cs="Times New Roman"/>
          <w:color w:val="000000" w:themeColor="text1"/>
          <w:sz w:val="28"/>
          <w:szCs w:val="28"/>
        </w:rPr>
        <w:t xml:space="preserve"> </w:t>
      </w:r>
      <w:r w:rsidRPr="007318AE">
        <w:rPr>
          <w:rFonts w:ascii="Times New Roman" w:hAnsi="Times New Roman" w:cs="Times New Roman"/>
          <w:color w:val="000000" w:themeColor="text1"/>
          <w:sz w:val="28"/>
          <w:szCs w:val="28"/>
        </w:rPr>
        <w:t>реш</w:t>
      </w:r>
      <w:r w:rsidR="00E00FC9" w:rsidRPr="007318AE">
        <w:rPr>
          <w:rFonts w:ascii="Times New Roman" w:hAnsi="Times New Roman" w:cs="Times New Roman"/>
          <w:color w:val="000000" w:themeColor="text1"/>
          <w:sz w:val="28"/>
          <w:szCs w:val="28"/>
        </w:rPr>
        <w:t>ает</w:t>
      </w:r>
      <w:r w:rsidRPr="007318AE">
        <w:rPr>
          <w:rFonts w:ascii="Times New Roman" w:hAnsi="Times New Roman" w:cs="Times New Roman"/>
          <w:color w:val="000000" w:themeColor="text1"/>
          <w:sz w:val="28"/>
          <w:szCs w:val="28"/>
        </w:rPr>
        <w:t xml:space="preserve"> следующие задачи:</w:t>
      </w:r>
    </w:p>
    <w:p w:rsidR="002A2835" w:rsidRPr="007318AE" w:rsidRDefault="002A2835" w:rsidP="002A2835">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 повышение открытости и прозрачности деятельности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w:t>
      </w:r>
    </w:p>
    <w:p w:rsidR="002A2835" w:rsidRPr="007318AE" w:rsidRDefault="002A2835" w:rsidP="002A2835">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создание методологической базы для разработки внутренних документов, регламентирующих деятельность в области профилактики и противодействия коррупции, основанной на анализе причин и условий возникновения коррупционных рисков в процессе деятельности;</w:t>
      </w:r>
    </w:p>
    <w:p w:rsidR="002A2835" w:rsidRPr="007318AE" w:rsidRDefault="00BF5439" w:rsidP="002A2835">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w:t>
      </w:r>
      <w:r w:rsidR="002A2835" w:rsidRPr="007318AE">
        <w:rPr>
          <w:rFonts w:ascii="Times New Roman" w:hAnsi="Times New Roman" w:cs="Times New Roman"/>
          <w:color w:val="000000" w:themeColor="text1"/>
          <w:sz w:val="28"/>
          <w:szCs w:val="28"/>
        </w:rPr>
        <w:t>привлечение каждого работника к реализации мероприятий по предотвращению коррупции;</w:t>
      </w:r>
    </w:p>
    <w:p w:rsidR="002A2835" w:rsidRPr="007318AE" w:rsidRDefault="00BF5439" w:rsidP="002A2835">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w:t>
      </w:r>
      <w:r w:rsidR="002A2835" w:rsidRPr="007318AE">
        <w:rPr>
          <w:rFonts w:ascii="Times New Roman" w:hAnsi="Times New Roman" w:cs="Times New Roman"/>
          <w:color w:val="000000" w:themeColor="text1"/>
          <w:sz w:val="28"/>
          <w:szCs w:val="28"/>
        </w:rPr>
        <w:t>организация эффективного мониторинга коррупционных факторов и обеспечение действенности антикоррупционной политики в рамках системы антикоррупционного контроля и мониторинга Мин</w:t>
      </w:r>
      <w:r w:rsidR="00E00FC9" w:rsidRPr="007318AE">
        <w:rPr>
          <w:rFonts w:ascii="Times New Roman" w:hAnsi="Times New Roman" w:cs="Times New Roman"/>
          <w:color w:val="000000" w:themeColor="text1"/>
          <w:sz w:val="28"/>
          <w:szCs w:val="28"/>
        </w:rPr>
        <w:t>культуры России</w:t>
      </w:r>
      <w:r w:rsidR="002A2835" w:rsidRPr="007318AE">
        <w:rPr>
          <w:rFonts w:ascii="Times New Roman" w:hAnsi="Times New Roman" w:cs="Times New Roman"/>
          <w:color w:val="000000" w:themeColor="text1"/>
          <w:sz w:val="28"/>
          <w:szCs w:val="28"/>
        </w:rPr>
        <w:t>.</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 Последовательная и планомерная реализация Антикоррупционной политики направлена на снижение коррупционных рисков.</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Положения настоящей Антикоррупционной политики распространяются на всех работников вне зависимости от занимаемой должности</w:t>
      </w:r>
      <w:r w:rsidR="002A2835" w:rsidRPr="007318AE">
        <w:rPr>
          <w:rFonts w:ascii="Times New Roman" w:hAnsi="Times New Roman" w:cs="Times New Roman"/>
          <w:color w:val="000000" w:themeColor="text1"/>
          <w:sz w:val="28"/>
          <w:szCs w:val="28"/>
        </w:rPr>
        <w:t xml:space="preserve">.  </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Ключевыми принципами реализации Антикоррупционной политики являются:</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1) неприятие коррупции в любых формах и проявлениях.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содействует воспитанию правового и гражданского сознания работников путем формирования негативного отношения к коррупционным проявлениям. Руководящие работники выступают в качестве примера надлежащего этического поведения;</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2) эффективность мероприятий по противодействию коррупции. Создание эффективной системы противодействия коррупции, а также ее систематическому </w:t>
      </w:r>
      <w:r w:rsidRPr="007318AE">
        <w:rPr>
          <w:rFonts w:ascii="Times New Roman" w:hAnsi="Times New Roman" w:cs="Times New Roman"/>
          <w:color w:val="000000" w:themeColor="text1"/>
          <w:sz w:val="28"/>
          <w:szCs w:val="28"/>
        </w:rPr>
        <w:lastRenderedPageBreak/>
        <w:t>совершенствованию;</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3) текущий мониторинг и последующий контроль. Создание эффективной системы контроля и мониторинга коррупционных факторов и рисков;</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4) проверка благонадежности контрагентов.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осуществляет проверку контрагентов в рамках осуществления закупочной деятельности в целях снижения коррупционных рисков и предотвращения вовлечения работников, вне зависимости от занимаемой должности, в коррупционную деятельность, а также в целях обеспечения добросовестной конкуренции;</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5) открытость информации. Обеспечение доступности для граждан, юридических лиц, средств массовой информации и институтов гражданского общества к сведениям о своей деятельности, которые в соответствии с действующим законодательством Российской Федерации не являются сведениями ограниченного доступа.</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В рамках реализации принципа открытости информации </w:t>
      </w:r>
      <w:r w:rsidR="008D564B">
        <w:rPr>
          <w:rFonts w:ascii="Times New Roman" w:hAnsi="Times New Roman" w:cs="Times New Roman"/>
          <w:sz w:val="28"/>
          <w:szCs w:val="28"/>
        </w:rPr>
        <w:t>ГМИК ИМ. К.Э. ЦИОЛКОВСКОГО</w:t>
      </w:r>
      <w:r w:rsidR="00E00FC9" w:rsidRPr="007318AE">
        <w:rPr>
          <w:rFonts w:ascii="Times New Roman" w:hAnsi="Times New Roman" w:cs="Times New Roman"/>
          <w:color w:val="000000" w:themeColor="text1"/>
          <w:sz w:val="28"/>
          <w:szCs w:val="28"/>
        </w:rPr>
        <w:t xml:space="preserve"> </w:t>
      </w:r>
      <w:r w:rsidRPr="007318AE">
        <w:rPr>
          <w:rFonts w:ascii="Times New Roman" w:hAnsi="Times New Roman" w:cs="Times New Roman"/>
          <w:color w:val="000000" w:themeColor="text1"/>
          <w:sz w:val="28"/>
          <w:szCs w:val="28"/>
        </w:rPr>
        <w:t>создает на своем официальном сайте подраздел по вопросам противодействия коррупции</w:t>
      </w:r>
      <w:r w:rsidR="00141BEC" w:rsidRPr="007318AE">
        <w:rPr>
          <w:rFonts w:ascii="Times New Roman" w:hAnsi="Times New Roman" w:cs="Times New Roman"/>
          <w:color w:val="000000" w:themeColor="text1"/>
          <w:sz w:val="28"/>
          <w:szCs w:val="28"/>
        </w:rPr>
        <w:t xml:space="preserve">, </w:t>
      </w:r>
      <w:r w:rsidR="00FE692D" w:rsidRPr="007318AE">
        <w:rPr>
          <w:rFonts w:ascii="Times New Roman" w:hAnsi="Times New Roman" w:cs="Times New Roman"/>
          <w:color w:val="000000" w:themeColor="text1"/>
          <w:sz w:val="28"/>
          <w:szCs w:val="28"/>
        </w:rPr>
        <w:t xml:space="preserve">который включает: </w:t>
      </w:r>
      <w:r w:rsidRPr="007318AE">
        <w:rPr>
          <w:rFonts w:ascii="Times New Roman" w:hAnsi="Times New Roman" w:cs="Times New Roman"/>
          <w:color w:val="000000" w:themeColor="text1"/>
          <w:sz w:val="28"/>
          <w:szCs w:val="28"/>
        </w:rPr>
        <w:t>документы по вопросам противодействия, информационные каналы связи, гарантирующие анонимность заявителя (телефон, электронная почта, онлайн-сервис, почтовый адрес для п</w:t>
      </w:r>
      <w:r w:rsidR="00BF5439" w:rsidRPr="007318AE">
        <w:rPr>
          <w:rFonts w:ascii="Times New Roman" w:hAnsi="Times New Roman" w:cs="Times New Roman"/>
          <w:color w:val="000000" w:themeColor="text1"/>
          <w:sz w:val="28"/>
          <w:szCs w:val="28"/>
        </w:rPr>
        <w:t>очтовых отправлений с пометкой «</w:t>
      </w:r>
      <w:r w:rsidRPr="007318AE">
        <w:rPr>
          <w:rFonts w:ascii="Times New Roman" w:hAnsi="Times New Roman" w:cs="Times New Roman"/>
          <w:color w:val="000000" w:themeColor="text1"/>
          <w:sz w:val="28"/>
          <w:szCs w:val="28"/>
        </w:rPr>
        <w:t>Противодействие коррупции</w:t>
      </w:r>
      <w:r w:rsidR="00BF5439" w:rsidRPr="007318AE">
        <w:rPr>
          <w:rFonts w:ascii="Times New Roman" w:hAnsi="Times New Roman" w:cs="Times New Roman"/>
          <w:color w:val="000000" w:themeColor="text1"/>
          <w:sz w:val="28"/>
          <w:szCs w:val="28"/>
        </w:rPr>
        <w:t>»</w:t>
      </w:r>
      <w:r w:rsidRPr="007318AE">
        <w:rPr>
          <w:rFonts w:ascii="Times New Roman" w:hAnsi="Times New Roman" w:cs="Times New Roman"/>
          <w:color w:val="000000" w:themeColor="text1"/>
          <w:sz w:val="28"/>
          <w:szCs w:val="28"/>
        </w:rPr>
        <w:t>).</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Антикоррупционную политику в </w:t>
      </w:r>
      <w:r w:rsidR="008D564B">
        <w:rPr>
          <w:rFonts w:ascii="Times New Roman" w:hAnsi="Times New Roman" w:cs="Times New Roman"/>
          <w:sz w:val="28"/>
          <w:szCs w:val="28"/>
        </w:rPr>
        <w:t>ГМИК ИМ. К.Э. ЦИОЛКОВСКОГО</w:t>
      </w:r>
      <w:r w:rsidR="00905A05" w:rsidRPr="007318AE">
        <w:rPr>
          <w:rFonts w:ascii="Times New Roman" w:hAnsi="Times New Roman" w:cs="Times New Roman"/>
          <w:color w:val="000000" w:themeColor="text1"/>
          <w:sz w:val="28"/>
          <w:szCs w:val="28"/>
        </w:rPr>
        <w:t xml:space="preserve"> реализуе</w:t>
      </w:r>
      <w:r w:rsidRPr="007318AE">
        <w:rPr>
          <w:rFonts w:ascii="Times New Roman" w:hAnsi="Times New Roman" w:cs="Times New Roman"/>
          <w:color w:val="000000" w:themeColor="text1"/>
          <w:sz w:val="28"/>
          <w:szCs w:val="28"/>
        </w:rPr>
        <w:t xml:space="preserve">т </w:t>
      </w:r>
      <w:r w:rsidR="00FE692D" w:rsidRPr="007318AE">
        <w:rPr>
          <w:rFonts w:ascii="Times New Roman" w:hAnsi="Times New Roman" w:cs="Times New Roman"/>
          <w:color w:val="000000" w:themeColor="text1"/>
          <w:sz w:val="28"/>
          <w:szCs w:val="28"/>
        </w:rPr>
        <w:t>руководитель</w:t>
      </w:r>
      <w:r w:rsidR="00905A05" w:rsidRPr="007318AE">
        <w:rPr>
          <w:rFonts w:ascii="Times New Roman" w:hAnsi="Times New Roman" w:cs="Times New Roman"/>
          <w:color w:val="000000" w:themeColor="text1"/>
          <w:sz w:val="28"/>
          <w:szCs w:val="28"/>
        </w:rPr>
        <w:t>,</w:t>
      </w:r>
      <w:r w:rsidRPr="007318AE">
        <w:rPr>
          <w:rFonts w:ascii="Times New Roman" w:hAnsi="Times New Roman" w:cs="Times New Roman"/>
          <w:color w:val="000000" w:themeColor="text1"/>
          <w:sz w:val="28"/>
          <w:szCs w:val="28"/>
        </w:rPr>
        <w:t xml:space="preserve"> Комиссия по противодействию коррупции и урегулированию конфликта интересов</w:t>
      </w:r>
      <w:r w:rsidR="00905A05" w:rsidRPr="007318AE">
        <w:rPr>
          <w:rFonts w:ascii="Times New Roman" w:hAnsi="Times New Roman" w:cs="Times New Roman"/>
          <w:color w:val="000000" w:themeColor="text1"/>
          <w:sz w:val="28"/>
          <w:szCs w:val="28"/>
        </w:rPr>
        <w:t xml:space="preserve"> и</w:t>
      </w:r>
      <w:r w:rsidRPr="007318AE">
        <w:rPr>
          <w:rFonts w:ascii="Times New Roman" w:hAnsi="Times New Roman" w:cs="Times New Roman"/>
          <w:color w:val="000000" w:themeColor="text1"/>
          <w:sz w:val="28"/>
          <w:szCs w:val="28"/>
        </w:rPr>
        <w:t xml:space="preserve"> </w:t>
      </w:r>
      <w:r w:rsidR="007318AE">
        <w:rPr>
          <w:rFonts w:ascii="Times New Roman" w:hAnsi="Times New Roman" w:cs="Times New Roman"/>
          <w:color w:val="000000" w:themeColor="text1"/>
          <w:sz w:val="28"/>
          <w:szCs w:val="28"/>
        </w:rPr>
        <w:t>лицо</w:t>
      </w:r>
      <w:r w:rsidRPr="007318AE">
        <w:rPr>
          <w:rFonts w:ascii="Times New Roman" w:hAnsi="Times New Roman" w:cs="Times New Roman"/>
          <w:color w:val="000000" w:themeColor="text1"/>
          <w:sz w:val="28"/>
          <w:szCs w:val="28"/>
        </w:rPr>
        <w:t>, ответственное за профилактику коррупционных и иных правонарушений.</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Факты воспрепятствования деятельности лица, ответственного за профилактику коррупционных и иных правонарушений, и неисполнение работниками требований, предъявляемых лицом, ответственным за профилактику коррупционных и иных правонарушений, в рамках установленных прав и обязанностей, незамедлительно доводятся до сведения </w:t>
      </w:r>
      <w:r w:rsidR="00905A05" w:rsidRPr="007318AE">
        <w:rPr>
          <w:rFonts w:ascii="Times New Roman" w:hAnsi="Times New Roman" w:cs="Times New Roman"/>
          <w:color w:val="000000" w:themeColor="text1"/>
          <w:sz w:val="28"/>
          <w:szCs w:val="28"/>
        </w:rPr>
        <w:t xml:space="preserve">руководителя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w:t>
      </w:r>
    </w:p>
    <w:p w:rsidR="00BF5439" w:rsidRPr="007318AE" w:rsidRDefault="00BF5439" w:rsidP="00BF5439">
      <w:pPr>
        <w:pStyle w:val="ConsPlusNormal"/>
        <w:ind w:firstLine="540"/>
        <w:jc w:val="center"/>
        <w:rPr>
          <w:rFonts w:ascii="Times New Roman" w:hAnsi="Times New Roman" w:cs="Times New Roman"/>
          <w:sz w:val="28"/>
          <w:szCs w:val="28"/>
        </w:rPr>
      </w:pPr>
    </w:p>
    <w:p w:rsidR="00BF5439" w:rsidRPr="007318AE" w:rsidRDefault="00BF5439" w:rsidP="00BF5439">
      <w:pPr>
        <w:pStyle w:val="ConsPlusNormal"/>
        <w:ind w:firstLine="540"/>
        <w:jc w:val="center"/>
        <w:rPr>
          <w:rFonts w:ascii="Times New Roman" w:hAnsi="Times New Roman" w:cs="Times New Roman"/>
          <w:sz w:val="28"/>
          <w:szCs w:val="28"/>
        </w:rPr>
      </w:pPr>
      <w:r w:rsidRPr="007318AE">
        <w:rPr>
          <w:rFonts w:ascii="Times New Roman" w:hAnsi="Times New Roman" w:cs="Times New Roman"/>
          <w:sz w:val="28"/>
          <w:szCs w:val="28"/>
        </w:rPr>
        <w:t xml:space="preserve">Раздел </w:t>
      </w:r>
      <w:r w:rsidRPr="007318AE">
        <w:rPr>
          <w:rFonts w:ascii="Times New Roman" w:hAnsi="Times New Roman" w:cs="Times New Roman"/>
          <w:sz w:val="28"/>
          <w:szCs w:val="28"/>
          <w:lang w:val="en-US"/>
        </w:rPr>
        <w:t>III</w:t>
      </w:r>
    </w:p>
    <w:p w:rsidR="00BF5439" w:rsidRPr="007318AE" w:rsidRDefault="00BF5439" w:rsidP="00393B0A">
      <w:pPr>
        <w:pStyle w:val="ConsPlusNormal"/>
        <w:ind w:firstLine="540"/>
        <w:jc w:val="both"/>
        <w:rPr>
          <w:rFonts w:ascii="Times New Roman" w:hAnsi="Times New Roman" w:cs="Times New Roman"/>
          <w:color w:val="000000" w:themeColor="text1"/>
          <w:sz w:val="28"/>
          <w:szCs w:val="28"/>
        </w:rPr>
      </w:pPr>
    </w:p>
    <w:p w:rsidR="00393B0A" w:rsidRPr="007318AE" w:rsidRDefault="008D564B" w:rsidP="00BF5439">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ГМИК ИМ. К.Э. ЦИОЛКОВСКОГО</w:t>
      </w:r>
      <w:r w:rsidR="00393B0A" w:rsidRPr="007318AE">
        <w:rPr>
          <w:rFonts w:ascii="Times New Roman" w:hAnsi="Times New Roman" w:cs="Times New Roman"/>
          <w:color w:val="000000" w:themeColor="text1"/>
          <w:sz w:val="28"/>
          <w:szCs w:val="28"/>
        </w:rPr>
        <w:t xml:space="preserve"> применяет следующие методы профилактики и противодействия коррупции:</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законодательный;</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кадровый;</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мониторинга и контроля;</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духовно-нравственный.</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В качестве реализации законодательного метода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и е</w:t>
      </w:r>
      <w:r w:rsidR="00905A05" w:rsidRPr="007318AE">
        <w:rPr>
          <w:rFonts w:ascii="Times New Roman" w:hAnsi="Times New Roman" w:cs="Times New Roman"/>
          <w:color w:val="000000" w:themeColor="text1"/>
          <w:sz w:val="28"/>
          <w:szCs w:val="28"/>
        </w:rPr>
        <w:t>го</w:t>
      </w:r>
      <w:r w:rsidRPr="007318AE">
        <w:rPr>
          <w:rFonts w:ascii="Times New Roman" w:hAnsi="Times New Roman" w:cs="Times New Roman"/>
          <w:color w:val="000000" w:themeColor="text1"/>
          <w:sz w:val="28"/>
          <w:szCs w:val="28"/>
        </w:rPr>
        <w:t xml:space="preserve"> работники соблюдают ограничения и запреты, исполняют обязанности, установленные законодательством Российской Федерации, в том числе касающиеся предотвращения и урегулирования конфликта интересов и обеспечения раскрытия информации</w:t>
      </w:r>
      <w:r w:rsidR="008D03AC" w:rsidRPr="007318AE">
        <w:rPr>
          <w:rFonts w:ascii="Times New Roman" w:hAnsi="Times New Roman" w:cs="Times New Roman"/>
          <w:color w:val="000000" w:themeColor="text1"/>
          <w:sz w:val="28"/>
          <w:szCs w:val="28"/>
        </w:rPr>
        <w:t xml:space="preserve"> (при возникновении </w:t>
      </w:r>
      <w:r w:rsidR="008D03AC" w:rsidRPr="007318AE">
        <w:rPr>
          <w:rFonts w:ascii="Times New Roman" w:hAnsi="Times New Roman" w:cs="Times New Roman"/>
          <w:color w:val="000000" w:themeColor="text1"/>
          <w:sz w:val="28"/>
          <w:szCs w:val="28"/>
        </w:rPr>
        <w:lastRenderedPageBreak/>
        <w:t>личной заи</w:t>
      </w:r>
      <w:r w:rsidR="00905A05" w:rsidRPr="007318AE">
        <w:rPr>
          <w:rFonts w:ascii="Times New Roman" w:hAnsi="Times New Roman" w:cs="Times New Roman"/>
          <w:color w:val="000000" w:themeColor="text1"/>
          <w:sz w:val="28"/>
          <w:szCs w:val="28"/>
        </w:rPr>
        <w:t>н</w:t>
      </w:r>
      <w:r w:rsidR="008D03AC" w:rsidRPr="007318AE">
        <w:rPr>
          <w:rFonts w:ascii="Times New Roman" w:hAnsi="Times New Roman" w:cs="Times New Roman"/>
          <w:color w:val="000000" w:themeColor="text1"/>
          <w:sz w:val="28"/>
          <w:szCs w:val="28"/>
        </w:rPr>
        <w:t>тересованности)</w:t>
      </w:r>
      <w:r w:rsidRPr="007318AE">
        <w:rPr>
          <w:rFonts w:ascii="Times New Roman" w:hAnsi="Times New Roman" w:cs="Times New Roman"/>
          <w:color w:val="000000" w:themeColor="text1"/>
          <w:sz w:val="28"/>
          <w:szCs w:val="28"/>
        </w:rPr>
        <w:t>, а также проводит антикоррупционную экспертизу реализуемых проектов и заключаемых договоров, осуществляет правовое просвещение работников.</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В рамках кадрового метода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проводит взвешенную кадровую политику, направленную на минимизацию коррупционных рисков, связанных с приемом на работу и продвижением по службе, а также назначением </w:t>
      </w:r>
      <w:r w:rsidR="00FE692D" w:rsidRPr="007318AE">
        <w:rPr>
          <w:rFonts w:ascii="Times New Roman" w:hAnsi="Times New Roman" w:cs="Times New Roman"/>
          <w:color w:val="000000" w:themeColor="text1"/>
          <w:sz w:val="28"/>
          <w:szCs w:val="28"/>
        </w:rPr>
        <w:br/>
      </w:r>
      <w:r w:rsidRPr="007318AE">
        <w:rPr>
          <w:rFonts w:ascii="Times New Roman" w:hAnsi="Times New Roman" w:cs="Times New Roman"/>
          <w:color w:val="000000" w:themeColor="text1"/>
          <w:sz w:val="28"/>
          <w:szCs w:val="28"/>
        </w:rPr>
        <w:t>на должности, замещение которых связанно с повышенным коррупционным риском.</w:t>
      </w:r>
    </w:p>
    <w:p w:rsidR="00393B0A" w:rsidRPr="007318AE" w:rsidRDefault="008D564B" w:rsidP="00393B0A">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ГМИК ИМ. К.Э. ЦИОЛКОВСКОГО</w:t>
      </w:r>
      <w:r w:rsidR="00393B0A" w:rsidRPr="007318AE">
        <w:rPr>
          <w:rFonts w:ascii="Times New Roman" w:hAnsi="Times New Roman" w:cs="Times New Roman"/>
          <w:color w:val="000000" w:themeColor="text1"/>
          <w:sz w:val="28"/>
          <w:szCs w:val="28"/>
        </w:rPr>
        <w:t xml:space="preserve"> применяет метод мониторинга и контроля коррупционных рисков:</w:t>
      </w:r>
    </w:p>
    <w:p w:rsidR="00393B0A" w:rsidRPr="007318AE" w:rsidRDefault="00FE692D"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 </w:t>
      </w:r>
      <w:r w:rsidR="00393B0A" w:rsidRPr="007318AE">
        <w:rPr>
          <w:rFonts w:ascii="Times New Roman" w:hAnsi="Times New Roman" w:cs="Times New Roman"/>
          <w:color w:val="000000" w:themeColor="text1"/>
          <w:sz w:val="28"/>
          <w:szCs w:val="28"/>
        </w:rPr>
        <w:t>выявляет и проводит анализ и оценку (в разрезе масштаба, источников и вероятности угроз) коррупционных рисков, присущих би</w:t>
      </w:r>
      <w:r w:rsidR="001E70DF" w:rsidRPr="007318AE">
        <w:rPr>
          <w:rFonts w:ascii="Times New Roman" w:hAnsi="Times New Roman" w:cs="Times New Roman"/>
          <w:color w:val="000000" w:themeColor="text1"/>
          <w:sz w:val="28"/>
          <w:szCs w:val="28"/>
        </w:rPr>
        <w:t>знес-процессам во всех сферах его</w:t>
      </w:r>
      <w:r w:rsidR="00393B0A" w:rsidRPr="007318AE">
        <w:rPr>
          <w:rFonts w:ascii="Times New Roman" w:hAnsi="Times New Roman" w:cs="Times New Roman"/>
          <w:color w:val="000000" w:themeColor="text1"/>
          <w:sz w:val="28"/>
          <w:szCs w:val="28"/>
        </w:rPr>
        <w:t xml:space="preserve"> финансово-хозяйственной деятельности, а также оценку потенциального ущерба от потенциальных рисков;</w:t>
      </w:r>
    </w:p>
    <w:p w:rsidR="00393B0A" w:rsidRPr="007318AE" w:rsidRDefault="00FE692D"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w:t>
      </w:r>
      <w:r w:rsidR="00393B0A" w:rsidRPr="007318AE">
        <w:rPr>
          <w:rFonts w:ascii="Times New Roman" w:hAnsi="Times New Roman" w:cs="Times New Roman"/>
          <w:color w:val="000000" w:themeColor="text1"/>
          <w:sz w:val="28"/>
          <w:szCs w:val="28"/>
        </w:rPr>
        <w:t xml:space="preserve">организует и проводит на постоянной основе мониторинг и контроль коррупционных рисков, присущих </w:t>
      </w:r>
      <w:r w:rsidR="008D564B">
        <w:rPr>
          <w:rFonts w:ascii="Times New Roman" w:hAnsi="Times New Roman" w:cs="Times New Roman"/>
          <w:sz w:val="28"/>
          <w:szCs w:val="28"/>
        </w:rPr>
        <w:t>ГМИК ИМ. К.Э. ЦИОЛКОВСКОГО</w:t>
      </w:r>
      <w:r w:rsidR="00393B0A" w:rsidRPr="007318AE">
        <w:rPr>
          <w:rFonts w:ascii="Times New Roman" w:hAnsi="Times New Roman" w:cs="Times New Roman"/>
          <w:color w:val="000000" w:themeColor="text1"/>
          <w:sz w:val="28"/>
          <w:szCs w:val="28"/>
        </w:rPr>
        <w:t>;</w:t>
      </w:r>
    </w:p>
    <w:p w:rsidR="00393B0A" w:rsidRPr="007318AE" w:rsidRDefault="00FE692D"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w:t>
      </w:r>
      <w:r w:rsidR="00393B0A" w:rsidRPr="007318AE">
        <w:rPr>
          <w:rFonts w:ascii="Times New Roman" w:hAnsi="Times New Roman" w:cs="Times New Roman"/>
          <w:color w:val="000000" w:themeColor="text1"/>
          <w:sz w:val="28"/>
          <w:szCs w:val="28"/>
        </w:rPr>
        <w:t xml:space="preserve">в случае необходимости, на основании проводимого мониторинга осуществляет корректирующие изменения в своей системе противодействия коррупции и/или инициирует привлечение к ответственности в соответствии </w:t>
      </w:r>
      <w:r w:rsidRPr="007318AE">
        <w:rPr>
          <w:rFonts w:ascii="Times New Roman" w:hAnsi="Times New Roman" w:cs="Times New Roman"/>
          <w:color w:val="000000" w:themeColor="text1"/>
          <w:sz w:val="28"/>
          <w:szCs w:val="28"/>
        </w:rPr>
        <w:br/>
      </w:r>
      <w:r w:rsidR="00393B0A" w:rsidRPr="007318AE">
        <w:rPr>
          <w:rFonts w:ascii="Times New Roman" w:hAnsi="Times New Roman" w:cs="Times New Roman"/>
          <w:color w:val="000000" w:themeColor="text1"/>
          <w:sz w:val="28"/>
          <w:szCs w:val="28"/>
        </w:rPr>
        <w:t>с законодательством Российской Федерации по факту выявленных коррупционных правонарушений.</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В качестве реализации духовно-нравственного метода руководство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формирует в коллективе отношение нетерпимости ко всем формам проявления коррупции, стимулируют работников на эффективную деятельность на принципах сплоченности, открытости, добросовестности и ответственности.</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Несоблюдение работниками норм и правил деловой этики может повлечь за собой применение к нарушителю дисциплинарных взысканий, а также инициирование от имени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мер административной, гражданско-правовой и уголовной ответственности в порядке, предусмотренном действующим законодательством Российской Федерации.</w:t>
      </w:r>
    </w:p>
    <w:p w:rsidR="00393B0A" w:rsidRPr="007318AE" w:rsidRDefault="00393B0A"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t xml:space="preserve">В случае установления факта причинения ущерба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в том числе государственному имуществу, находящемуся в е</w:t>
      </w:r>
      <w:r w:rsidR="001E70DF" w:rsidRPr="007318AE">
        <w:rPr>
          <w:rFonts w:ascii="Times New Roman" w:hAnsi="Times New Roman" w:cs="Times New Roman"/>
          <w:color w:val="000000" w:themeColor="text1"/>
          <w:sz w:val="28"/>
          <w:szCs w:val="28"/>
        </w:rPr>
        <w:t>го</w:t>
      </w:r>
      <w:r w:rsidRPr="007318AE">
        <w:rPr>
          <w:rFonts w:ascii="Times New Roman" w:hAnsi="Times New Roman" w:cs="Times New Roman"/>
          <w:color w:val="000000" w:themeColor="text1"/>
          <w:sz w:val="28"/>
          <w:szCs w:val="28"/>
        </w:rPr>
        <w:t xml:space="preserve"> ведении, по вине работника, </w:t>
      </w:r>
      <w:r w:rsidR="008D564B">
        <w:rPr>
          <w:rFonts w:ascii="Times New Roman" w:hAnsi="Times New Roman" w:cs="Times New Roman"/>
          <w:sz w:val="28"/>
          <w:szCs w:val="28"/>
        </w:rPr>
        <w:t>ГМИК ИМ. К.Э. ЦИОЛКОВСКОГО</w:t>
      </w:r>
      <w:r w:rsidRPr="007318AE">
        <w:rPr>
          <w:rFonts w:ascii="Times New Roman" w:hAnsi="Times New Roman" w:cs="Times New Roman"/>
          <w:color w:val="000000" w:themeColor="text1"/>
          <w:sz w:val="28"/>
          <w:szCs w:val="28"/>
        </w:rPr>
        <w:t xml:space="preserve"> вправе обратиться в суд для возмещения ущерба, причиненного вследствие вышеуказанных действий (бездействия).</w:t>
      </w:r>
    </w:p>
    <w:p w:rsidR="00393B0A" w:rsidRPr="007318AE" w:rsidRDefault="008D564B" w:rsidP="00393B0A">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ГМИК ИМ. К.Э. ЦИОЛКОВСКОГО</w:t>
      </w:r>
      <w:r w:rsidR="00393B0A" w:rsidRPr="007318AE">
        <w:rPr>
          <w:rFonts w:ascii="Times New Roman" w:hAnsi="Times New Roman" w:cs="Times New Roman"/>
          <w:color w:val="000000" w:themeColor="text1"/>
          <w:sz w:val="28"/>
          <w:szCs w:val="28"/>
        </w:rPr>
        <w:t xml:space="preserve"> не позднее семи дней с момента возникновения подозрения или обнаружения действий (бездействия) работников, имеющих признаки нарушения законодательства Российской Федерации о противодействии коррупции, направляет соответствующие материалы в правоохранительные органы по компетенции для осуществления установленных законодательством мероприятий с целью оценки законности действий (бездействия) соответствующих лиц.</w:t>
      </w:r>
    </w:p>
    <w:p w:rsidR="00393B0A" w:rsidRPr="007318AE" w:rsidRDefault="000610F0" w:rsidP="00393B0A">
      <w:pPr>
        <w:pStyle w:val="ConsPlusNormal"/>
        <w:ind w:firstLine="540"/>
        <w:jc w:val="both"/>
        <w:rPr>
          <w:rFonts w:ascii="Times New Roman" w:hAnsi="Times New Roman" w:cs="Times New Roman"/>
          <w:color w:val="000000" w:themeColor="text1"/>
          <w:sz w:val="28"/>
          <w:szCs w:val="28"/>
        </w:rPr>
      </w:pPr>
      <w:r w:rsidRPr="007318AE">
        <w:rPr>
          <w:rFonts w:ascii="Times New Roman" w:hAnsi="Times New Roman" w:cs="Times New Roman"/>
          <w:color w:val="000000" w:themeColor="text1"/>
          <w:sz w:val="28"/>
          <w:szCs w:val="28"/>
        </w:rPr>
        <w:lastRenderedPageBreak/>
        <w:t>Р</w:t>
      </w:r>
      <w:r w:rsidR="00393B0A" w:rsidRPr="007318AE">
        <w:rPr>
          <w:rFonts w:ascii="Times New Roman" w:hAnsi="Times New Roman" w:cs="Times New Roman"/>
          <w:color w:val="000000" w:themeColor="text1"/>
          <w:sz w:val="28"/>
          <w:szCs w:val="28"/>
        </w:rPr>
        <w:t>еализаци</w:t>
      </w:r>
      <w:r w:rsidRPr="007318AE">
        <w:rPr>
          <w:rFonts w:ascii="Times New Roman" w:hAnsi="Times New Roman" w:cs="Times New Roman"/>
          <w:color w:val="000000" w:themeColor="text1"/>
          <w:sz w:val="28"/>
          <w:szCs w:val="28"/>
        </w:rPr>
        <w:t>я</w:t>
      </w:r>
      <w:r w:rsidR="00393B0A" w:rsidRPr="007318AE">
        <w:rPr>
          <w:rFonts w:ascii="Times New Roman" w:hAnsi="Times New Roman" w:cs="Times New Roman"/>
          <w:color w:val="000000" w:themeColor="text1"/>
          <w:sz w:val="28"/>
          <w:szCs w:val="28"/>
        </w:rPr>
        <w:t xml:space="preserve"> Антикоррупционной политики </w:t>
      </w:r>
      <w:r w:rsidR="008D564B">
        <w:rPr>
          <w:rFonts w:ascii="Times New Roman" w:hAnsi="Times New Roman" w:cs="Times New Roman"/>
          <w:sz w:val="28"/>
          <w:szCs w:val="28"/>
        </w:rPr>
        <w:t>ГМИК ИМ. К.Э. ЦИОЛКОВСКОГО</w:t>
      </w:r>
      <w:r w:rsidR="00393B0A" w:rsidRPr="007318AE">
        <w:rPr>
          <w:rFonts w:ascii="Times New Roman" w:hAnsi="Times New Roman" w:cs="Times New Roman"/>
          <w:color w:val="000000" w:themeColor="text1"/>
          <w:sz w:val="28"/>
          <w:szCs w:val="28"/>
        </w:rPr>
        <w:t>, подведомственно</w:t>
      </w:r>
      <w:r w:rsidR="00905A05" w:rsidRPr="007318AE">
        <w:rPr>
          <w:rFonts w:ascii="Times New Roman" w:hAnsi="Times New Roman" w:cs="Times New Roman"/>
          <w:color w:val="000000" w:themeColor="text1"/>
          <w:sz w:val="28"/>
          <w:szCs w:val="28"/>
        </w:rPr>
        <w:t>го</w:t>
      </w:r>
      <w:r w:rsidR="00393B0A" w:rsidRPr="007318AE">
        <w:rPr>
          <w:rFonts w:ascii="Times New Roman" w:hAnsi="Times New Roman" w:cs="Times New Roman"/>
          <w:color w:val="000000" w:themeColor="text1"/>
          <w:sz w:val="28"/>
          <w:szCs w:val="28"/>
        </w:rPr>
        <w:t xml:space="preserve"> </w:t>
      </w:r>
      <w:r w:rsidR="0046112B" w:rsidRPr="007318AE">
        <w:rPr>
          <w:rFonts w:ascii="Times New Roman" w:hAnsi="Times New Roman" w:cs="Times New Roman"/>
          <w:color w:val="000000" w:themeColor="text1"/>
          <w:sz w:val="28"/>
          <w:szCs w:val="28"/>
        </w:rPr>
        <w:t>Минкультуры России</w:t>
      </w:r>
      <w:r w:rsidR="00AB4974">
        <w:rPr>
          <w:rFonts w:ascii="Times New Roman" w:hAnsi="Times New Roman" w:cs="Times New Roman"/>
          <w:color w:val="000000" w:themeColor="text1"/>
          <w:sz w:val="28"/>
          <w:szCs w:val="28"/>
        </w:rPr>
        <w:t>,</w:t>
      </w:r>
      <w:r w:rsidR="00F56C4E" w:rsidRPr="007318AE">
        <w:rPr>
          <w:rFonts w:ascii="Times New Roman" w:hAnsi="Times New Roman" w:cs="Times New Roman"/>
          <w:color w:val="000000" w:themeColor="text1"/>
          <w:sz w:val="28"/>
          <w:szCs w:val="28"/>
        </w:rPr>
        <w:t xml:space="preserve"> содействует внедрению антикоррупционных стандартов и</w:t>
      </w:r>
      <w:r w:rsidRPr="007318AE">
        <w:rPr>
          <w:rFonts w:ascii="Times New Roman" w:hAnsi="Times New Roman" w:cs="Times New Roman"/>
          <w:color w:val="000000" w:themeColor="text1"/>
          <w:sz w:val="28"/>
          <w:szCs w:val="28"/>
        </w:rPr>
        <w:t xml:space="preserve"> устан</w:t>
      </w:r>
      <w:r w:rsidR="00F56C4E" w:rsidRPr="007318AE">
        <w:rPr>
          <w:rFonts w:ascii="Times New Roman" w:hAnsi="Times New Roman" w:cs="Times New Roman"/>
          <w:color w:val="000000" w:themeColor="text1"/>
          <w:sz w:val="28"/>
          <w:szCs w:val="28"/>
        </w:rPr>
        <w:t>авливает</w:t>
      </w:r>
      <w:r w:rsidRPr="007318AE">
        <w:rPr>
          <w:rFonts w:ascii="Times New Roman" w:hAnsi="Times New Roman" w:cs="Times New Roman"/>
          <w:color w:val="000000" w:themeColor="text1"/>
          <w:sz w:val="28"/>
          <w:szCs w:val="28"/>
        </w:rPr>
        <w:t xml:space="preserve"> порядок </w:t>
      </w:r>
      <w:r w:rsidR="00393B0A" w:rsidRPr="007318AE">
        <w:rPr>
          <w:rFonts w:ascii="Times New Roman" w:hAnsi="Times New Roman" w:cs="Times New Roman"/>
          <w:color w:val="000000" w:themeColor="text1"/>
          <w:sz w:val="28"/>
          <w:szCs w:val="28"/>
        </w:rPr>
        <w:t xml:space="preserve">системы противодействия коррупции в </w:t>
      </w:r>
      <w:r w:rsidR="008D564B">
        <w:rPr>
          <w:rFonts w:ascii="Times New Roman" w:hAnsi="Times New Roman" w:cs="Times New Roman"/>
          <w:sz w:val="28"/>
          <w:szCs w:val="28"/>
        </w:rPr>
        <w:t>ГМИК ИМ. К.Э. ЦИОЛКОВСКОГО</w:t>
      </w:r>
      <w:r w:rsidR="00393B0A" w:rsidRPr="007318AE">
        <w:rPr>
          <w:rFonts w:ascii="Times New Roman" w:hAnsi="Times New Roman" w:cs="Times New Roman"/>
          <w:color w:val="000000" w:themeColor="text1"/>
          <w:sz w:val="28"/>
          <w:szCs w:val="28"/>
        </w:rPr>
        <w:t>, эффективные механизмы, препятствующие коррупционным действиям, минимизиру</w:t>
      </w:r>
      <w:r w:rsidRPr="007318AE">
        <w:rPr>
          <w:rFonts w:ascii="Times New Roman" w:hAnsi="Times New Roman" w:cs="Times New Roman"/>
          <w:color w:val="000000" w:themeColor="text1"/>
          <w:sz w:val="28"/>
          <w:szCs w:val="28"/>
        </w:rPr>
        <w:t>е</w:t>
      </w:r>
      <w:r w:rsidR="00393B0A" w:rsidRPr="007318AE">
        <w:rPr>
          <w:rFonts w:ascii="Times New Roman" w:hAnsi="Times New Roman" w:cs="Times New Roman"/>
          <w:color w:val="000000" w:themeColor="text1"/>
          <w:sz w:val="28"/>
          <w:szCs w:val="28"/>
        </w:rPr>
        <w:t xml:space="preserve">т риски вовлечения </w:t>
      </w:r>
      <w:r w:rsidR="008D564B">
        <w:rPr>
          <w:rFonts w:ascii="Times New Roman" w:hAnsi="Times New Roman" w:cs="Times New Roman"/>
          <w:sz w:val="28"/>
          <w:szCs w:val="28"/>
        </w:rPr>
        <w:t>ГМИК ИМ. К.Э. ЦИОЛКОВСКОГО</w:t>
      </w:r>
      <w:r w:rsidR="00393B0A" w:rsidRPr="007318AE">
        <w:rPr>
          <w:rFonts w:ascii="Times New Roman" w:hAnsi="Times New Roman" w:cs="Times New Roman"/>
          <w:color w:val="000000" w:themeColor="text1"/>
          <w:sz w:val="28"/>
          <w:szCs w:val="28"/>
        </w:rPr>
        <w:t xml:space="preserve"> и е</w:t>
      </w:r>
      <w:r w:rsidR="001E70DF" w:rsidRPr="007318AE">
        <w:rPr>
          <w:rFonts w:ascii="Times New Roman" w:hAnsi="Times New Roman" w:cs="Times New Roman"/>
          <w:color w:val="000000" w:themeColor="text1"/>
          <w:sz w:val="28"/>
          <w:szCs w:val="28"/>
        </w:rPr>
        <w:t>го</w:t>
      </w:r>
      <w:r w:rsidR="00393B0A" w:rsidRPr="007318AE">
        <w:rPr>
          <w:rFonts w:ascii="Times New Roman" w:hAnsi="Times New Roman" w:cs="Times New Roman"/>
          <w:color w:val="000000" w:themeColor="text1"/>
          <w:sz w:val="28"/>
          <w:szCs w:val="28"/>
        </w:rPr>
        <w:t xml:space="preserve"> работников в коррупционную деятельность путем формирования негативного отношения к коррупционным проявлениям, привлечения каждого работника к реализации мероприятий по предотвращению коррупции.</w:t>
      </w:r>
    </w:p>
    <w:p w:rsidR="001F7DAA" w:rsidRPr="007318AE" w:rsidRDefault="001F7DAA" w:rsidP="00393B0A">
      <w:pPr>
        <w:pStyle w:val="ConsPlusNormal"/>
        <w:ind w:firstLine="540"/>
        <w:jc w:val="both"/>
        <w:rPr>
          <w:rFonts w:ascii="Times New Roman" w:hAnsi="Times New Roman" w:cs="Times New Roman"/>
          <w:color w:val="000000" w:themeColor="text1"/>
          <w:sz w:val="28"/>
          <w:szCs w:val="28"/>
        </w:rPr>
      </w:pPr>
    </w:p>
    <w:p w:rsidR="001F7DAA" w:rsidRPr="007318AE" w:rsidRDefault="001F7DAA" w:rsidP="00393B0A">
      <w:pPr>
        <w:pStyle w:val="ConsPlusNormal"/>
        <w:ind w:firstLine="540"/>
        <w:jc w:val="both"/>
        <w:rPr>
          <w:rFonts w:ascii="Times New Roman" w:hAnsi="Times New Roman" w:cs="Times New Roman"/>
          <w:color w:val="000000" w:themeColor="text1"/>
          <w:sz w:val="28"/>
          <w:szCs w:val="28"/>
        </w:rPr>
      </w:pPr>
    </w:p>
    <w:p w:rsidR="001F7DAA" w:rsidRPr="007318AE" w:rsidRDefault="001F7DAA" w:rsidP="00D51B4B">
      <w:pPr>
        <w:pStyle w:val="ConsPlusNormal"/>
        <w:jc w:val="both"/>
        <w:rPr>
          <w:rFonts w:ascii="Times New Roman" w:hAnsi="Times New Roman" w:cs="Times New Roman"/>
          <w:color w:val="000000" w:themeColor="text1"/>
          <w:sz w:val="28"/>
          <w:szCs w:val="28"/>
        </w:rPr>
      </w:pPr>
    </w:p>
    <w:sectPr w:rsidR="001F7DAA" w:rsidRPr="007318AE" w:rsidSect="00106FBE">
      <w:headerReference w:type="default" r:id="rId11"/>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DB0" w:rsidRDefault="001E4DB0" w:rsidP="00393B0A">
      <w:pPr>
        <w:spacing w:after="0" w:line="240" w:lineRule="auto"/>
      </w:pPr>
      <w:r>
        <w:separator/>
      </w:r>
    </w:p>
  </w:endnote>
  <w:endnote w:type="continuationSeparator" w:id="0">
    <w:p w:rsidR="001E4DB0" w:rsidRDefault="001E4DB0" w:rsidP="00393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DB0" w:rsidRDefault="001E4DB0" w:rsidP="00393B0A">
      <w:pPr>
        <w:spacing w:after="0" w:line="240" w:lineRule="auto"/>
      </w:pPr>
      <w:r>
        <w:separator/>
      </w:r>
    </w:p>
  </w:footnote>
  <w:footnote w:type="continuationSeparator" w:id="0">
    <w:p w:rsidR="001E4DB0" w:rsidRDefault="001E4DB0" w:rsidP="00393B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75268"/>
      <w:docPartObj>
        <w:docPartGallery w:val="Page Numbers (Top of Page)"/>
        <w:docPartUnique/>
      </w:docPartObj>
    </w:sdtPr>
    <w:sdtEndPr/>
    <w:sdtContent>
      <w:p w:rsidR="00393B0A" w:rsidRDefault="00393B0A">
        <w:pPr>
          <w:pStyle w:val="a3"/>
          <w:jc w:val="center"/>
        </w:pPr>
        <w:r>
          <w:fldChar w:fldCharType="begin"/>
        </w:r>
        <w:r>
          <w:instrText>PAGE   \* MERGEFORMAT</w:instrText>
        </w:r>
        <w:r>
          <w:fldChar w:fldCharType="separate"/>
        </w:r>
        <w:r w:rsidR="007B2690">
          <w:rPr>
            <w:noProof/>
          </w:rPr>
          <w:t>2</w:t>
        </w:r>
        <w:r>
          <w:fldChar w:fldCharType="end"/>
        </w:r>
      </w:p>
    </w:sdtContent>
  </w:sdt>
  <w:p w:rsidR="00393B0A" w:rsidRDefault="00393B0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B0A"/>
    <w:rsid w:val="00023BF6"/>
    <w:rsid w:val="000579F0"/>
    <w:rsid w:val="000610F0"/>
    <w:rsid w:val="00075390"/>
    <w:rsid w:val="000A2C33"/>
    <w:rsid w:val="000D5FC7"/>
    <w:rsid w:val="000F1C03"/>
    <w:rsid w:val="00106FBE"/>
    <w:rsid w:val="00141BEC"/>
    <w:rsid w:val="00150CD3"/>
    <w:rsid w:val="001E4DB0"/>
    <w:rsid w:val="001E70DF"/>
    <w:rsid w:val="001F7DAA"/>
    <w:rsid w:val="002A2835"/>
    <w:rsid w:val="002B5014"/>
    <w:rsid w:val="00373139"/>
    <w:rsid w:val="00393B0A"/>
    <w:rsid w:val="0046112B"/>
    <w:rsid w:val="004A6EA8"/>
    <w:rsid w:val="004B1307"/>
    <w:rsid w:val="00562CF9"/>
    <w:rsid w:val="005E4585"/>
    <w:rsid w:val="0061600D"/>
    <w:rsid w:val="006259F5"/>
    <w:rsid w:val="00680F11"/>
    <w:rsid w:val="0068237A"/>
    <w:rsid w:val="00701A73"/>
    <w:rsid w:val="007318AE"/>
    <w:rsid w:val="007A2C50"/>
    <w:rsid w:val="007A4CF5"/>
    <w:rsid w:val="007B2690"/>
    <w:rsid w:val="007C2409"/>
    <w:rsid w:val="00812BCE"/>
    <w:rsid w:val="008618F7"/>
    <w:rsid w:val="008A54D2"/>
    <w:rsid w:val="008D03AC"/>
    <w:rsid w:val="008D564B"/>
    <w:rsid w:val="0090019D"/>
    <w:rsid w:val="00905A05"/>
    <w:rsid w:val="00930A63"/>
    <w:rsid w:val="009962F1"/>
    <w:rsid w:val="009C230A"/>
    <w:rsid w:val="009F1CE9"/>
    <w:rsid w:val="00A273FB"/>
    <w:rsid w:val="00A3430E"/>
    <w:rsid w:val="00AB4974"/>
    <w:rsid w:val="00AD4A2A"/>
    <w:rsid w:val="00AE2BE0"/>
    <w:rsid w:val="00AF7B15"/>
    <w:rsid w:val="00B60387"/>
    <w:rsid w:val="00B77665"/>
    <w:rsid w:val="00B93565"/>
    <w:rsid w:val="00B94CD4"/>
    <w:rsid w:val="00BA6EE8"/>
    <w:rsid w:val="00BD73EA"/>
    <w:rsid w:val="00BE7864"/>
    <w:rsid w:val="00BF2F77"/>
    <w:rsid w:val="00BF5439"/>
    <w:rsid w:val="00C366F4"/>
    <w:rsid w:val="00C609FF"/>
    <w:rsid w:val="00C67F93"/>
    <w:rsid w:val="00D5166A"/>
    <w:rsid w:val="00D51B4B"/>
    <w:rsid w:val="00D81BFB"/>
    <w:rsid w:val="00DB656F"/>
    <w:rsid w:val="00E00FC9"/>
    <w:rsid w:val="00E121F7"/>
    <w:rsid w:val="00E1468F"/>
    <w:rsid w:val="00E37BBD"/>
    <w:rsid w:val="00E41F46"/>
    <w:rsid w:val="00E5717C"/>
    <w:rsid w:val="00E75FFA"/>
    <w:rsid w:val="00E81E8E"/>
    <w:rsid w:val="00E9617B"/>
    <w:rsid w:val="00EA699C"/>
    <w:rsid w:val="00ED46AD"/>
    <w:rsid w:val="00F00D64"/>
    <w:rsid w:val="00F073BE"/>
    <w:rsid w:val="00F32DE6"/>
    <w:rsid w:val="00F56C4E"/>
    <w:rsid w:val="00F712D7"/>
    <w:rsid w:val="00FD4E84"/>
    <w:rsid w:val="00FE6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3B0A"/>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393B0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3B0A"/>
  </w:style>
  <w:style w:type="paragraph" w:styleId="a5">
    <w:name w:val="footer"/>
    <w:basedOn w:val="a"/>
    <w:link w:val="a6"/>
    <w:uiPriority w:val="99"/>
    <w:unhideWhenUsed/>
    <w:rsid w:val="00393B0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3B0A"/>
  </w:style>
  <w:style w:type="paragraph" w:styleId="a7">
    <w:name w:val="Balloon Text"/>
    <w:basedOn w:val="a"/>
    <w:link w:val="a8"/>
    <w:uiPriority w:val="99"/>
    <w:semiHidden/>
    <w:unhideWhenUsed/>
    <w:rsid w:val="00393B0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93B0A"/>
    <w:rPr>
      <w:rFonts w:ascii="Segoe UI" w:hAnsi="Segoe UI" w:cs="Segoe UI"/>
      <w:sz w:val="18"/>
      <w:szCs w:val="18"/>
    </w:rPr>
  </w:style>
  <w:style w:type="paragraph" w:customStyle="1" w:styleId="Default">
    <w:name w:val="Default"/>
    <w:rsid w:val="00F712D7"/>
    <w:pPr>
      <w:autoSpaceDE w:val="0"/>
      <w:autoSpaceDN w:val="0"/>
      <w:adjustRightInd w:val="0"/>
      <w:spacing w:after="0" w:line="240" w:lineRule="auto"/>
    </w:pPr>
    <w:rPr>
      <w:rFonts w:ascii="Arial" w:hAnsi="Arial" w:cs="Arial"/>
      <w:color w:val="000000"/>
      <w:sz w:val="24"/>
      <w:szCs w:val="24"/>
    </w:rPr>
  </w:style>
  <w:style w:type="table" w:styleId="a9">
    <w:name w:val="Table Grid"/>
    <w:basedOn w:val="a1"/>
    <w:uiPriority w:val="59"/>
    <w:rsid w:val="007318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3B0A"/>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393B0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3B0A"/>
  </w:style>
  <w:style w:type="paragraph" w:styleId="a5">
    <w:name w:val="footer"/>
    <w:basedOn w:val="a"/>
    <w:link w:val="a6"/>
    <w:uiPriority w:val="99"/>
    <w:unhideWhenUsed/>
    <w:rsid w:val="00393B0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3B0A"/>
  </w:style>
  <w:style w:type="paragraph" w:styleId="a7">
    <w:name w:val="Balloon Text"/>
    <w:basedOn w:val="a"/>
    <w:link w:val="a8"/>
    <w:uiPriority w:val="99"/>
    <w:semiHidden/>
    <w:unhideWhenUsed/>
    <w:rsid w:val="00393B0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93B0A"/>
    <w:rPr>
      <w:rFonts w:ascii="Segoe UI" w:hAnsi="Segoe UI" w:cs="Segoe UI"/>
      <w:sz w:val="18"/>
      <w:szCs w:val="18"/>
    </w:rPr>
  </w:style>
  <w:style w:type="paragraph" w:customStyle="1" w:styleId="Default">
    <w:name w:val="Default"/>
    <w:rsid w:val="00F712D7"/>
    <w:pPr>
      <w:autoSpaceDE w:val="0"/>
      <w:autoSpaceDN w:val="0"/>
      <w:adjustRightInd w:val="0"/>
      <w:spacing w:after="0" w:line="240" w:lineRule="auto"/>
    </w:pPr>
    <w:rPr>
      <w:rFonts w:ascii="Arial" w:hAnsi="Arial" w:cs="Arial"/>
      <w:color w:val="000000"/>
      <w:sz w:val="24"/>
      <w:szCs w:val="24"/>
    </w:rPr>
  </w:style>
  <w:style w:type="table" w:styleId="a9">
    <w:name w:val="Table Grid"/>
    <w:basedOn w:val="a1"/>
    <w:uiPriority w:val="59"/>
    <w:rsid w:val="007318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327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0EEBAE5E9E4A0FC3EC19D27FAE4348BE8C4AC6C3AB9717667E74129E078481722FD69FDF780973F25F72p7uAH"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6A50C1ACACDFBAB8CFB5B587566E6A07CF0201263E589C8BAD40041303C3D2B3F950D2F33EBA3FDE311DB4E17B73F07758AEFB722E624EDBCEC4H" TargetMode="External"/><Relationship Id="rId4" Type="http://schemas.openxmlformats.org/officeDocument/2006/relationships/settings" Target="settings.xml"/><Relationship Id="rId9" Type="http://schemas.openxmlformats.org/officeDocument/2006/relationships/hyperlink" Target="consultantplus://offline/ref=BB9D4A4BED973BCD993F83D524D322DC9D2D96FCB23C5D5A564F39E0F67D9ADC810C48DB93C6DDE817CF10A9E1a5r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D3ED3-5213-429E-82DE-126235336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2002</Words>
  <Characters>11416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ГМИК им. К.Э. Циолковского</Company>
  <LinksUpToDate>false</LinksUpToDate>
  <CharactersWithSpaces>13392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Ударова Мария Андреевна</dc:creator>
  <cp:lastModifiedBy>Пользователь</cp:lastModifiedBy>
  <cp:revision>2</cp:revision>
  <cp:lastPrinted>2025-03-27T13:54:00Z</cp:lastPrinted>
  <dcterms:created xsi:type="dcterms:W3CDTF">2025-04-01T12:02:00Z</dcterms:created>
  <dcterms:modified xsi:type="dcterms:W3CDTF">2025-04-01T12:02:00Z</dcterms:modified>
</cp:coreProperties>
</file>